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C3EA7" w14:textId="77777777" w:rsidR="000D6944" w:rsidRPr="005E1090" w:rsidRDefault="000D6944" w:rsidP="000D6944">
      <w:pPr>
        <w:spacing w:before="120" w:after="120"/>
        <w:jc w:val="right"/>
        <w:outlineLvl w:val="0"/>
        <w:rPr>
          <w:rFonts w:cs="Calibri"/>
          <w:kern w:val="36"/>
          <w:sz w:val="24"/>
          <w:szCs w:val="24"/>
        </w:rPr>
      </w:pPr>
      <w:r w:rsidRPr="005E1090">
        <w:rPr>
          <w:rFonts w:cs="Calibri"/>
          <w:kern w:val="36"/>
          <w:sz w:val="24"/>
          <w:szCs w:val="24"/>
        </w:rPr>
        <w:t>Warszawa, 12.12.2025 r.</w:t>
      </w:r>
    </w:p>
    <w:p w14:paraId="691C60BC" w14:textId="77777777" w:rsidR="000D6944" w:rsidRPr="005E1090" w:rsidRDefault="000D6944" w:rsidP="000D6944">
      <w:pPr>
        <w:spacing w:before="120" w:after="120"/>
        <w:jc w:val="right"/>
        <w:outlineLvl w:val="0"/>
        <w:rPr>
          <w:rFonts w:cs="Calibri"/>
          <w:kern w:val="36"/>
          <w:sz w:val="24"/>
          <w:szCs w:val="24"/>
        </w:rPr>
      </w:pPr>
    </w:p>
    <w:p w14:paraId="00B804DC" w14:textId="77777777" w:rsidR="000D6944" w:rsidRPr="005E1090" w:rsidRDefault="000D6944" w:rsidP="000D6944">
      <w:pPr>
        <w:spacing w:before="120" w:after="120"/>
        <w:outlineLvl w:val="0"/>
        <w:rPr>
          <w:rFonts w:cs="Calibri"/>
          <w:kern w:val="36"/>
          <w:sz w:val="24"/>
          <w:szCs w:val="24"/>
        </w:rPr>
      </w:pPr>
      <w:r w:rsidRPr="005E1090">
        <w:rPr>
          <w:rFonts w:cs="Calibri"/>
          <w:kern w:val="36"/>
          <w:sz w:val="24"/>
          <w:szCs w:val="24"/>
        </w:rPr>
        <w:t>Zapytanie ofertowe na ,,Ś</w:t>
      </w:r>
      <w:r w:rsidRPr="005E1090">
        <w:rPr>
          <w:rFonts w:cs="Calibri"/>
          <w:sz w:val="24"/>
          <w:szCs w:val="24"/>
          <w:lang w:eastAsia="pl-PL"/>
        </w:rPr>
        <w:t xml:space="preserve">wiadczenie usług medycznych w zakresie medycyny pracy dla pracowników Państwowego </w:t>
      </w:r>
      <w:r w:rsidRPr="005E1090">
        <w:rPr>
          <w:rFonts w:cs="Calibri"/>
          <w:sz w:val="24"/>
          <w:szCs w:val="24"/>
        </w:rPr>
        <w:t>Funduszu Rehabilitacji Osób Niepełnosprawnych w Biurze i Oddziałach”</w:t>
      </w:r>
      <w:r w:rsidRPr="005E1090">
        <w:rPr>
          <w:rFonts w:cs="Calibri"/>
          <w:kern w:val="36"/>
          <w:sz w:val="24"/>
          <w:szCs w:val="24"/>
        </w:rPr>
        <w:t>.</w:t>
      </w:r>
    </w:p>
    <w:p w14:paraId="2E9F295D" w14:textId="77777777" w:rsidR="000D6944" w:rsidRPr="005E1090" w:rsidRDefault="000D6944" w:rsidP="000D6944">
      <w:pPr>
        <w:spacing w:before="120" w:after="120"/>
        <w:jc w:val="both"/>
        <w:outlineLvl w:val="0"/>
        <w:rPr>
          <w:rFonts w:cs="Calibri"/>
          <w:kern w:val="36"/>
          <w:sz w:val="24"/>
          <w:szCs w:val="24"/>
        </w:rPr>
      </w:pPr>
    </w:p>
    <w:p w14:paraId="2B02AC87" w14:textId="77777777" w:rsidR="000D6944" w:rsidRPr="005E1090" w:rsidRDefault="000D6944" w:rsidP="000D6944">
      <w:pPr>
        <w:pStyle w:val="Akapitzlist"/>
        <w:numPr>
          <w:ilvl w:val="0"/>
          <w:numId w:val="31"/>
        </w:numPr>
        <w:spacing w:before="120" w:after="120"/>
        <w:ind w:left="357" w:hanging="357"/>
        <w:outlineLvl w:val="1"/>
        <w:rPr>
          <w:rFonts w:cs="Calibri"/>
          <w:sz w:val="24"/>
          <w:szCs w:val="24"/>
        </w:rPr>
      </w:pPr>
      <w:r w:rsidRPr="005E1090">
        <w:rPr>
          <w:rFonts w:cs="Calibri"/>
          <w:sz w:val="24"/>
          <w:szCs w:val="24"/>
        </w:rPr>
        <w:t>Nazwa i adres Zamawiającego.</w:t>
      </w:r>
    </w:p>
    <w:p w14:paraId="20A190EC" w14:textId="77777777" w:rsidR="000D6944" w:rsidRPr="005E1090" w:rsidRDefault="000D6944" w:rsidP="000D6944">
      <w:pPr>
        <w:spacing w:before="120" w:after="120"/>
        <w:ind w:left="357"/>
        <w:rPr>
          <w:rStyle w:val="Hipercze"/>
          <w:rFonts w:cs="Calibri"/>
          <w:sz w:val="24"/>
          <w:szCs w:val="24"/>
        </w:rPr>
      </w:pPr>
      <w:r w:rsidRPr="005E1090">
        <w:rPr>
          <w:rFonts w:cs="Calibri"/>
          <w:sz w:val="24"/>
          <w:szCs w:val="24"/>
        </w:rPr>
        <w:t xml:space="preserve">Państwowy Fundusz Rehabilitacji Osób Niepełnosprawnych (PFRON) </w:t>
      </w:r>
      <w:r w:rsidRPr="005E1090">
        <w:rPr>
          <w:rFonts w:cs="Calibri"/>
          <w:sz w:val="24"/>
          <w:szCs w:val="24"/>
        </w:rPr>
        <w:br/>
        <w:t>al. Jana Pawła II 13, 00 – 828 Warszawa</w:t>
      </w:r>
    </w:p>
    <w:p w14:paraId="71416FB5" w14:textId="77777777" w:rsidR="000D6944" w:rsidRPr="005E1090" w:rsidRDefault="000D6944" w:rsidP="000D6944">
      <w:pPr>
        <w:pStyle w:val="Akapitzlist"/>
        <w:numPr>
          <w:ilvl w:val="0"/>
          <w:numId w:val="31"/>
        </w:numPr>
        <w:spacing w:before="120" w:after="120"/>
        <w:ind w:left="357" w:hanging="357"/>
        <w:outlineLvl w:val="1"/>
        <w:rPr>
          <w:rFonts w:cs="Calibri"/>
          <w:sz w:val="24"/>
          <w:szCs w:val="24"/>
        </w:rPr>
      </w:pPr>
      <w:r w:rsidRPr="005E1090">
        <w:rPr>
          <w:rFonts w:cs="Calibri"/>
          <w:sz w:val="24"/>
          <w:szCs w:val="24"/>
        </w:rPr>
        <w:t>Opis przedmiotu zamówienia.</w:t>
      </w:r>
    </w:p>
    <w:p w14:paraId="76675D43" w14:textId="77777777" w:rsidR="000D6944" w:rsidRPr="005E1090" w:rsidRDefault="000D6944" w:rsidP="000D6944">
      <w:pPr>
        <w:pStyle w:val="Akapitzlist"/>
        <w:numPr>
          <w:ilvl w:val="0"/>
          <w:numId w:val="32"/>
        </w:numPr>
        <w:spacing w:before="120" w:after="120"/>
        <w:outlineLvl w:val="1"/>
        <w:rPr>
          <w:rFonts w:cs="Calibri"/>
          <w:sz w:val="24"/>
          <w:szCs w:val="24"/>
        </w:rPr>
      </w:pPr>
      <w:r w:rsidRPr="005E1090">
        <w:rPr>
          <w:rFonts w:cs="Calibri"/>
          <w:bCs/>
          <w:sz w:val="24"/>
          <w:szCs w:val="24"/>
        </w:rPr>
        <w:t xml:space="preserve">Przedmiotem niniejszego Zapytania ofertowego jest </w:t>
      </w:r>
      <w:r w:rsidRPr="005E1090">
        <w:rPr>
          <w:rFonts w:cs="Calibri"/>
          <w:kern w:val="36"/>
          <w:sz w:val="24"/>
          <w:szCs w:val="24"/>
        </w:rPr>
        <w:t>ś</w:t>
      </w:r>
      <w:r w:rsidRPr="005E1090">
        <w:rPr>
          <w:rFonts w:cs="Calibri"/>
          <w:sz w:val="24"/>
          <w:szCs w:val="24"/>
          <w:lang w:eastAsia="pl-PL"/>
        </w:rPr>
        <w:t xml:space="preserve">wiadczenie usług medycznych w zakresie medycyny pracy dla pracowników Państwowego </w:t>
      </w:r>
      <w:r w:rsidRPr="005E1090">
        <w:rPr>
          <w:rFonts w:cs="Calibri"/>
          <w:sz w:val="24"/>
          <w:szCs w:val="24"/>
        </w:rPr>
        <w:t>Funduszu Rehabilitacji Osób Niepełnosprawnych w Biurze i Oddziałach.</w:t>
      </w:r>
    </w:p>
    <w:p w14:paraId="7671C826" w14:textId="77777777" w:rsidR="000D6944" w:rsidRPr="005E1090" w:rsidRDefault="000D6944" w:rsidP="000D6944">
      <w:pPr>
        <w:pStyle w:val="Akapitzlist"/>
        <w:numPr>
          <w:ilvl w:val="0"/>
          <w:numId w:val="32"/>
        </w:numPr>
        <w:spacing w:before="120" w:after="120"/>
        <w:outlineLvl w:val="1"/>
        <w:rPr>
          <w:rFonts w:cs="Calibri"/>
          <w:sz w:val="24"/>
          <w:szCs w:val="24"/>
        </w:rPr>
      </w:pPr>
      <w:r w:rsidRPr="005E1090">
        <w:rPr>
          <w:rFonts w:cs="Calibri"/>
          <w:sz w:val="24"/>
          <w:szCs w:val="24"/>
        </w:rPr>
        <w:t>Szczegółowy opis przedmiotu zamówienia, sposób realizacji usługi, wykaz rodzajów badań oraz zapotrzebowanie ilościowe zawarty jest w Załączniku nr 1 do Zapytania ofertowego ,,Opis przedmiotu zamówienia” oraz w Załączniku nr 2 do Zapytania ofertowego ,,Formularz wyceny”</w:t>
      </w:r>
      <w:r w:rsidRPr="005E1090">
        <w:rPr>
          <w:rFonts w:cs="Calibri"/>
          <w:color w:val="000000"/>
          <w:sz w:val="24"/>
          <w:szCs w:val="24"/>
        </w:rPr>
        <w:t>.</w:t>
      </w:r>
    </w:p>
    <w:p w14:paraId="061860E7" w14:textId="77777777" w:rsidR="000D6944" w:rsidRPr="005E1090" w:rsidRDefault="000D6944" w:rsidP="000D6944">
      <w:pPr>
        <w:pStyle w:val="Akapitzlist"/>
        <w:numPr>
          <w:ilvl w:val="0"/>
          <w:numId w:val="32"/>
        </w:numPr>
        <w:spacing w:before="120" w:after="120"/>
        <w:rPr>
          <w:rFonts w:cs="Calibri"/>
          <w:sz w:val="24"/>
          <w:szCs w:val="24"/>
        </w:rPr>
      </w:pPr>
      <w:r w:rsidRPr="005E1090">
        <w:rPr>
          <w:rFonts w:cs="Calibri"/>
          <w:sz w:val="24"/>
          <w:szCs w:val="24"/>
        </w:rPr>
        <w:t>Kod zamówienia określony we Wspólnym Słowniku Zamówień (CPV):</w:t>
      </w:r>
    </w:p>
    <w:p w14:paraId="704A4493" w14:textId="77777777" w:rsidR="000D6944" w:rsidRPr="005E1090" w:rsidRDefault="000D6944" w:rsidP="000D6944">
      <w:pPr>
        <w:pStyle w:val="Akapitzlist"/>
        <w:spacing w:before="120" w:after="120"/>
        <w:outlineLvl w:val="1"/>
        <w:rPr>
          <w:rFonts w:cs="Calibri"/>
          <w:sz w:val="24"/>
          <w:szCs w:val="24"/>
        </w:rPr>
      </w:pPr>
      <w:r w:rsidRPr="005E1090">
        <w:rPr>
          <w:rFonts w:cs="Calibri"/>
          <w:sz w:val="24"/>
          <w:szCs w:val="24"/>
        </w:rPr>
        <w:t>85121000-1 Usługi medyczne.</w:t>
      </w:r>
    </w:p>
    <w:p w14:paraId="6C35A041" w14:textId="77777777" w:rsidR="000D6944" w:rsidRPr="005E1090" w:rsidRDefault="000D6944" w:rsidP="000D6944">
      <w:pPr>
        <w:pStyle w:val="Akapitzlist"/>
        <w:numPr>
          <w:ilvl w:val="0"/>
          <w:numId w:val="31"/>
        </w:numPr>
        <w:spacing w:before="120" w:after="120"/>
        <w:ind w:left="357" w:hanging="357"/>
        <w:rPr>
          <w:rFonts w:cs="Calibri"/>
          <w:sz w:val="24"/>
          <w:szCs w:val="24"/>
        </w:rPr>
      </w:pPr>
      <w:r w:rsidRPr="005E1090">
        <w:rPr>
          <w:rFonts w:cs="Calibri"/>
          <w:sz w:val="24"/>
          <w:szCs w:val="24"/>
        </w:rPr>
        <w:t>Opis kryteriów.</w:t>
      </w:r>
    </w:p>
    <w:p w14:paraId="6051CA55" w14:textId="77777777" w:rsidR="000D6944" w:rsidRPr="005E1090" w:rsidRDefault="000D6944" w:rsidP="000D6944">
      <w:pPr>
        <w:pStyle w:val="Akapitzlist"/>
        <w:numPr>
          <w:ilvl w:val="0"/>
          <w:numId w:val="33"/>
        </w:numPr>
        <w:spacing w:before="120" w:after="120"/>
        <w:ind w:left="737" w:hanging="357"/>
        <w:outlineLvl w:val="1"/>
        <w:rPr>
          <w:rFonts w:cs="Calibri"/>
          <w:bCs/>
          <w:sz w:val="24"/>
          <w:szCs w:val="24"/>
        </w:rPr>
      </w:pPr>
      <w:r w:rsidRPr="005E1090">
        <w:rPr>
          <w:rFonts w:cs="Calibri"/>
          <w:bCs/>
          <w:sz w:val="24"/>
          <w:szCs w:val="24"/>
        </w:rPr>
        <w:t>Oceniane będą wyłącznie oferty nie odrzucone;</w:t>
      </w:r>
    </w:p>
    <w:p w14:paraId="3CCC0E4C" w14:textId="77777777" w:rsidR="000D6944" w:rsidRPr="005E1090" w:rsidRDefault="000D6944" w:rsidP="000D6944">
      <w:pPr>
        <w:pStyle w:val="Akapitzlist"/>
        <w:numPr>
          <w:ilvl w:val="0"/>
          <w:numId w:val="33"/>
        </w:numPr>
        <w:spacing w:before="120" w:after="120"/>
        <w:ind w:left="737" w:hanging="357"/>
        <w:outlineLvl w:val="1"/>
        <w:rPr>
          <w:rFonts w:cs="Calibri"/>
          <w:bCs/>
          <w:sz w:val="24"/>
          <w:szCs w:val="24"/>
        </w:rPr>
      </w:pPr>
      <w:r w:rsidRPr="005E1090">
        <w:rPr>
          <w:rFonts w:cs="Calibri"/>
          <w:bCs/>
          <w:sz w:val="24"/>
          <w:szCs w:val="24"/>
        </w:rPr>
        <w:t xml:space="preserve">Przy wyborze najkorzystniejszej oferty Zamawiający będzie się kierował następującymi kryteriami i ich wagą: </w:t>
      </w:r>
    </w:p>
    <w:p w14:paraId="7B4D5744" w14:textId="77777777" w:rsidR="000D6944" w:rsidRPr="005E1090" w:rsidRDefault="000D6944" w:rsidP="000D6944">
      <w:pPr>
        <w:pStyle w:val="Akapitzlist"/>
        <w:numPr>
          <w:ilvl w:val="0"/>
          <w:numId w:val="34"/>
        </w:numPr>
        <w:spacing w:before="120" w:after="120"/>
        <w:ind w:left="1071" w:hanging="357"/>
        <w:outlineLvl w:val="1"/>
        <w:rPr>
          <w:rFonts w:cs="Calibri"/>
          <w:sz w:val="24"/>
          <w:szCs w:val="24"/>
        </w:rPr>
      </w:pPr>
      <w:r w:rsidRPr="005E1090">
        <w:rPr>
          <w:rFonts w:cs="Calibri"/>
          <w:sz w:val="24"/>
          <w:szCs w:val="24"/>
        </w:rPr>
        <w:t>kryterium – cena „C” – waga 100% (100% = 100 pkt).</w:t>
      </w:r>
    </w:p>
    <w:p w14:paraId="6119CDDA" w14:textId="77777777" w:rsidR="000D6944" w:rsidRPr="005E1090" w:rsidRDefault="000D6944" w:rsidP="000D6944">
      <w:pPr>
        <w:tabs>
          <w:tab w:val="left" w:pos="284"/>
        </w:tabs>
        <w:spacing w:before="120" w:after="120"/>
        <w:ind w:left="714"/>
        <w:contextualSpacing/>
        <w:rPr>
          <w:rFonts w:cs="Calibri"/>
          <w:bCs/>
          <w:sz w:val="24"/>
          <w:szCs w:val="24"/>
        </w:rPr>
      </w:pPr>
      <w:r w:rsidRPr="005E1090">
        <w:rPr>
          <w:rFonts w:cs="Calibri"/>
          <w:bCs/>
          <w:sz w:val="24"/>
          <w:szCs w:val="24"/>
        </w:rPr>
        <w:t>Maksymalną liczbę punktów w kryterium (100 pkt) otrzyma oferta Wykonawcy, który zaproponuje najniższą cenę za wykonanie całości przedmiotu zamówienia.</w:t>
      </w:r>
    </w:p>
    <w:p w14:paraId="35FB11AB" w14:textId="77777777" w:rsidR="000D6944" w:rsidRPr="005E1090" w:rsidRDefault="000D6944" w:rsidP="000D6944">
      <w:pPr>
        <w:tabs>
          <w:tab w:val="left" w:pos="993"/>
        </w:tabs>
        <w:spacing w:before="120" w:after="120"/>
        <w:ind w:left="714"/>
        <w:contextualSpacing/>
        <w:rPr>
          <w:rFonts w:cs="Calibri"/>
          <w:sz w:val="24"/>
          <w:szCs w:val="24"/>
        </w:rPr>
      </w:pPr>
    </w:p>
    <w:tbl>
      <w:tblPr>
        <w:tblW w:w="9356" w:type="dxa"/>
        <w:tblInd w:w="9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00"/>
        <w:gridCol w:w="6647"/>
      </w:tblGrid>
      <w:tr w:rsidR="000D6944" w:rsidRPr="005E1090" w14:paraId="14B29D99" w14:textId="77777777" w:rsidTr="009B724E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18F0E" w14:textId="77777777" w:rsidR="000D6944" w:rsidRPr="005E1090" w:rsidRDefault="000D6944" w:rsidP="009B724E">
            <w:pPr>
              <w:tabs>
                <w:tab w:val="left" w:pos="993"/>
              </w:tabs>
              <w:spacing w:before="120" w:after="120"/>
              <w:rPr>
                <w:rFonts w:cs="Calibri"/>
                <w:sz w:val="24"/>
                <w:szCs w:val="24"/>
              </w:rPr>
            </w:pPr>
            <w:r w:rsidRPr="005E1090">
              <w:rPr>
                <w:rFonts w:cs="Calibri"/>
                <w:sz w:val="24"/>
                <w:szCs w:val="24"/>
                <w:lang w:val="de-DE"/>
              </w:rPr>
              <w:t>C =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73A064C" w14:textId="77777777" w:rsidR="000D6944" w:rsidRPr="005E1090" w:rsidRDefault="000D6944" w:rsidP="009B724E">
            <w:pPr>
              <w:tabs>
                <w:tab w:val="left" w:pos="993"/>
              </w:tabs>
              <w:spacing w:before="120" w:after="120"/>
              <w:ind w:right="-1847"/>
              <w:rPr>
                <w:rFonts w:cs="Calibri"/>
                <w:sz w:val="24"/>
                <w:szCs w:val="24"/>
              </w:rPr>
            </w:pPr>
            <w:r w:rsidRPr="005E1090">
              <w:rPr>
                <w:rFonts w:cs="Calibri"/>
                <w:sz w:val="24"/>
                <w:szCs w:val="24"/>
                <w:lang w:val="de-DE"/>
              </w:rPr>
              <w:t xml:space="preserve">C </w:t>
            </w:r>
            <w:r w:rsidRPr="005E1090">
              <w:rPr>
                <w:rFonts w:cs="Calibri"/>
                <w:sz w:val="24"/>
                <w:szCs w:val="24"/>
                <w:vertAlign w:val="subscript"/>
                <w:lang w:val="de-DE"/>
              </w:rPr>
              <w:t>n</w:t>
            </w:r>
          </w:p>
        </w:tc>
        <w:tc>
          <w:tcPr>
            <w:tcW w:w="664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04EFA" w14:textId="77777777" w:rsidR="000D6944" w:rsidRPr="005E1090" w:rsidRDefault="000D6944" w:rsidP="009B724E">
            <w:pPr>
              <w:tabs>
                <w:tab w:val="left" w:pos="993"/>
              </w:tabs>
              <w:spacing w:before="120" w:after="120"/>
              <w:rPr>
                <w:rFonts w:cs="Calibri"/>
                <w:sz w:val="24"/>
                <w:szCs w:val="24"/>
              </w:rPr>
            </w:pPr>
            <w:r w:rsidRPr="005E1090">
              <w:rPr>
                <w:rFonts w:cs="Calibri"/>
                <w:sz w:val="24"/>
                <w:szCs w:val="24"/>
              </w:rPr>
              <w:t>x 100 pkt</w:t>
            </w:r>
          </w:p>
        </w:tc>
      </w:tr>
      <w:tr w:rsidR="000D6944" w:rsidRPr="005E1090" w14:paraId="46D69206" w14:textId="77777777" w:rsidTr="009B724E">
        <w:trPr>
          <w:trHeight w:val="360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4A2B8" w14:textId="77777777" w:rsidR="000D6944" w:rsidRPr="005E1090" w:rsidRDefault="000D6944" w:rsidP="009B724E">
            <w:pPr>
              <w:tabs>
                <w:tab w:val="left" w:pos="993"/>
              </w:tabs>
              <w:spacing w:before="120" w:after="120"/>
              <w:ind w:right="-1847"/>
              <w:rPr>
                <w:rFonts w:cs="Calibri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31FCD" w14:textId="77777777" w:rsidR="000D6944" w:rsidRPr="005E1090" w:rsidRDefault="000D6944" w:rsidP="009B724E">
            <w:pPr>
              <w:tabs>
                <w:tab w:val="left" w:pos="993"/>
              </w:tabs>
              <w:spacing w:before="120" w:after="120"/>
              <w:ind w:right="-1847"/>
              <w:rPr>
                <w:rFonts w:cs="Calibri"/>
                <w:sz w:val="24"/>
                <w:szCs w:val="24"/>
              </w:rPr>
            </w:pPr>
            <w:r w:rsidRPr="005E1090">
              <w:rPr>
                <w:rFonts w:cs="Calibri"/>
                <w:sz w:val="24"/>
                <w:szCs w:val="24"/>
              </w:rPr>
              <w:t xml:space="preserve">C </w:t>
            </w:r>
            <w:r w:rsidRPr="005E1090">
              <w:rPr>
                <w:rFonts w:cs="Calibri"/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6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79C5F" w14:textId="77777777" w:rsidR="000D6944" w:rsidRPr="005E1090" w:rsidRDefault="000D6944" w:rsidP="009B724E">
            <w:pPr>
              <w:tabs>
                <w:tab w:val="left" w:pos="993"/>
              </w:tabs>
              <w:spacing w:before="120" w:after="120"/>
              <w:rPr>
                <w:rFonts w:cs="Calibri"/>
                <w:sz w:val="24"/>
                <w:szCs w:val="24"/>
              </w:rPr>
            </w:pPr>
          </w:p>
        </w:tc>
      </w:tr>
      <w:tr w:rsidR="000D6944" w:rsidRPr="005E1090" w14:paraId="385732BA" w14:textId="77777777" w:rsidTr="009B724E">
        <w:trPr>
          <w:cantSplit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CC749" w14:textId="77777777" w:rsidR="000D6944" w:rsidRPr="005E1090" w:rsidRDefault="000D6944" w:rsidP="009B724E">
            <w:pPr>
              <w:tabs>
                <w:tab w:val="left" w:pos="993"/>
              </w:tabs>
              <w:spacing w:before="120" w:after="120"/>
              <w:ind w:right="-1847"/>
              <w:rPr>
                <w:rFonts w:cs="Calibri"/>
                <w:sz w:val="24"/>
                <w:szCs w:val="24"/>
              </w:rPr>
            </w:pPr>
            <w:r w:rsidRPr="005E1090">
              <w:rPr>
                <w:rFonts w:cs="Calibri"/>
                <w:sz w:val="24"/>
                <w:szCs w:val="24"/>
              </w:rPr>
              <w:t xml:space="preserve">C </w:t>
            </w:r>
            <w:r w:rsidRPr="005E1090">
              <w:rPr>
                <w:rFonts w:cs="Calibri"/>
                <w:sz w:val="24"/>
                <w:szCs w:val="24"/>
                <w:vertAlign w:val="subscript"/>
              </w:rPr>
              <w:t xml:space="preserve">n 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6083E" w14:textId="77777777" w:rsidR="000D6944" w:rsidRPr="005E1090" w:rsidRDefault="000D6944" w:rsidP="009B724E">
            <w:pPr>
              <w:tabs>
                <w:tab w:val="left" w:pos="993"/>
              </w:tabs>
              <w:spacing w:before="120" w:after="120"/>
              <w:ind w:right="-1847"/>
              <w:rPr>
                <w:rFonts w:cs="Calibri"/>
                <w:sz w:val="24"/>
                <w:szCs w:val="24"/>
              </w:rPr>
            </w:pPr>
            <w:r w:rsidRPr="005E1090">
              <w:rPr>
                <w:rFonts w:cs="Calibri"/>
                <w:sz w:val="24"/>
                <w:szCs w:val="24"/>
              </w:rPr>
              <w:t xml:space="preserve">– cena brutto oferty najtańszej </w:t>
            </w:r>
          </w:p>
        </w:tc>
      </w:tr>
      <w:tr w:rsidR="000D6944" w:rsidRPr="005E1090" w14:paraId="0516F321" w14:textId="77777777" w:rsidTr="009B724E">
        <w:trPr>
          <w:cantSplit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1DB52" w14:textId="77777777" w:rsidR="000D6944" w:rsidRPr="005E1090" w:rsidRDefault="000D6944" w:rsidP="009B724E">
            <w:pPr>
              <w:tabs>
                <w:tab w:val="left" w:pos="993"/>
              </w:tabs>
              <w:spacing w:before="120" w:after="120"/>
              <w:ind w:right="-1847"/>
              <w:rPr>
                <w:rFonts w:cs="Calibri"/>
                <w:sz w:val="24"/>
                <w:szCs w:val="24"/>
              </w:rPr>
            </w:pPr>
            <w:r w:rsidRPr="005E1090">
              <w:rPr>
                <w:rFonts w:cs="Calibri"/>
                <w:sz w:val="24"/>
                <w:szCs w:val="24"/>
              </w:rPr>
              <w:t xml:space="preserve">C </w:t>
            </w:r>
            <w:r w:rsidRPr="005E1090">
              <w:rPr>
                <w:rFonts w:cs="Calibri"/>
                <w:sz w:val="24"/>
                <w:szCs w:val="24"/>
                <w:vertAlign w:val="subscript"/>
              </w:rPr>
              <w:t>o</w:t>
            </w:r>
            <w:r w:rsidRPr="005E1090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792C8" w14:textId="77777777" w:rsidR="000D6944" w:rsidRPr="005E1090" w:rsidRDefault="000D6944" w:rsidP="009B724E">
            <w:pPr>
              <w:tabs>
                <w:tab w:val="left" w:pos="993"/>
              </w:tabs>
              <w:spacing w:before="120" w:after="120"/>
              <w:ind w:right="-1847"/>
              <w:rPr>
                <w:rFonts w:cs="Calibri"/>
                <w:sz w:val="24"/>
                <w:szCs w:val="24"/>
              </w:rPr>
            </w:pPr>
            <w:r w:rsidRPr="005E1090">
              <w:rPr>
                <w:rFonts w:cs="Calibri"/>
                <w:sz w:val="24"/>
                <w:szCs w:val="24"/>
              </w:rPr>
              <w:t>– cena brutto oferty ocenianej</w:t>
            </w:r>
          </w:p>
        </w:tc>
      </w:tr>
    </w:tbl>
    <w:p w14:paraId="5C79DED3" w14:textId="77777777" w:rsidR="000D6944" w:rsidRPr="005E1090" w:rsidRDefault="000D6944" w:rsidP="000D6944">
      <w:pPr>
        <w:tabs>
          <w:tab w:val="left" w:pos="284"/>
        </w:tabs>
        <w:spacing w:before="120" w:after="120"/>
        <w:ind w:left="714"/>
        <w:contextualSpacing/>
        <w:rPr>
          <w:rFonts w:cs="Calibri"/>
          <w:sz w:val="24"/>
          <w:szCs w:val="24"/>
        </w:rPr>
      </w:pPr>
      <w:r w:rsidRPr="005E1090">
        <w:rPr>
          <w:rFonts w:cs="Calibri"/>
          <w:bCs/>
          <w:sz w:val="24"/>
          <w:szCs w:val="24"/>
        </w:rPr>
        <w:t>Wykonawca, w tym kryterium może otrzymać maksymalnie 100 punktów;</w:t>
      </w:r>
    </w:p>
    <w:p w14:paraId="4A663A70" w14:textId="77777777" w:rsidR="000D6944" w:rsidRPr="005E1090" w:rsidRDefault="000D6944" w:rsidP="000D6944">
      <w:pPr>
        <w:pStyle w:val="Akapitzlist"/>
        <w:numPr>
          <w:ilvl w:val="0"/>
          <w:numId w:val="33"/>
        </w:numPr>
        <w:spacing w:before="120" w:after="120"/>
        <w:ind w:left="714" w:hanging="357"/>
        <w:outlineLvl w:val="1"/>
        <w:rPr>
          <w:rFonts w:cs="Calibri"/>
          <w:bCs/>
          <w:sz w:val="24"/>
          <w:szCs w:val="24"/>
        </w:rPr>
      </w:pPr>
      <w:r w:rsidRPr="005E1090">
        <w:rPr>
          <w:rFonts w:cs="Calibri"/>
          <w:bCs/>
          <w:sz w:val="24"/>
          <w:szCs w:val="24"/>
        </w:rPr>
        <w:t>Wszystkie obliczenia dokonywane będą z dokładnością do dwóch miejsc po przecinku;</w:t>
      </w:r>
    </w:p>
    <w:p w14:paraId="4EDCC935" w14:textId="77777777" w:rsidR="000D6944" w:rsidRPr="005E1090" w:rsidRDefault="000D6944" w:rsidP="000D6944">
      <w:pPr>
        <w:pStyle w:val="Akapitzlist"/>
        <w:numPr>
          <w:ilvl w:val="0"/>
          <w:numId w:val="33"/>
        </w:numPr>
        <w:spacing w:before="120" w:after="120"/>
        <w:ind w:left="714" w:hanging="357"/>
        <w:outlineLvl w:val="1"/>
        <w:rPr>
          <w:rFonts w:cs="Calibri"/>
          <w:bCs/>
          <w:sz w:val="24"/>
          <w:szCs w:val="24"/>
        </w:rPr>
      </w:pPr>
      <w:r w:rsidRPr="005E1090">
        <w:rPr>
          <w:rFonts w:cs="Calibri"/>
          <w:bCs/>
          <w:sz w:val="24"/>
          <w:szCs w:val="24"/>
        </w:rPr>
        <w:lastRenderedPageBreak/>
        <w:t>Za ofertę najkorzystniejszą zostanie uznana oferta, która uzyskała najwyższą liczbę punktów;</w:t>
      </w:r>
    </w:p>
    <w:p w14:paraId="071FCD06" w14:textId="77777777" w:rsidR="000D6944" w:rsidRPr="005E1090" w:rsidRDefault="000D6944" w:rsidP="000D6944">
      <w:pPr>
        <w:pStyle w:val="Akapitzlist"/>
        <w:numPr>
          <w:ilvl w:val="0"/>
          <w:numId w:val="31"/>
        </w:numPr>
        <w:spacing w:before="120" w:after="120"/>
        <w:ind w:left="357" w:hanging="357"/>
        <w:rPr>
          <w:rFonts w:cs="Calibri"/>
          <w:sz w:val="24"/>
          <w:szCs w:val="24"/>
        </w:rPr>
      </w:pPr>
      <w:r w:rsidRPr="005E1090">
        <w:rPr>
          <w:rFonts w:cs="Calibri"/>
          <w:sz w:val="24"/>
          <w:szCs w:val="24"/>
        </w:rPr>
        <w:t>Termin związania ofertą.</w:t>
      </w:r>
    </w:p>
    <w:p w14:paraId="6A091FB1" w14:textId="77777777" w:rsidR="000D6944" w:rsidRPr="005E1090" w:rsidRDefault="000D6944" w:rsidP="000D6944">
      <w:pPr>
        <w:pStyle w:val="Akapitzlist"/>
        <w:spacing w:before="120" w:after="120"/>
        <w:ind w:left="357"/>
        <w:rPr>
          <w:rFonts w:cs="Calibri"/>
          <w:sz w:val="24"/>
          <w:szCs w:val="24"/>
        </w:rPr>
      </w:pPr>
      <w:r w:rsidRPr="005E1090">
        <w:rPr>
          <w:rFonts w:cs="Calibri"/>
          <w:sz w:val="24"/>
          <w:szCs w:val="24"/>
        </w:rPr>
        <w:t>Termin związania ofertą wynosi 30 dni. Bieg terminu związania ofertą rozpoczyna się wraz z upływem terminu składania ofert.</w:t>
      </w:r>
    </w:p>
    <w:p w14:paraId="7B11B232" w14:textId="77777777" w:rsidR="000D6944" w:rsidRPr="005E1090" w:rsidRDefault="000D6944" w:rsidP="000D6944">
      <w:pPr>
        <w:pStyle w:val="Nagwek2"/>
        <w:numPr>
          <w:ilvl w:val="0"/>
          <w:numId w:val="31"/>
        </w:numPr>
        <w:tabs>
          <w:tab w:val="num" w:pos="720"/>
        </w:tabs>
        <w:ind w:left="357" w:hanging="357"/>
        <w:rPr>
          <w:rFonts w:cs="Calibri"/>
          <w:b w:val="0"/>
          <w:bCs w:val="0"/>
          <w:sz w:val="24"/>
          <w:szCs w:val="24"/>
          <w:lang w:eastAsia="pl-PL"/>
        </w:rPr>
      </w:pPr>
      <w:r w:rsidRPr="005E1090">
        <w:rPr>
          <w:rFonts w:cs="Calibri"/>
          <w:b w:val="0"/>
          <w:bCs w:val="0"/>
          <w:sz w:val="24"/>
          <w:szCs w:val="24"/>
        </w:rPr>
        <w:t>W</w:t>
      </w:r>
      <w:r w:rsidRPr="005E1090">
        <w:rPr>
          <w:rFonts w:cs="Calibri"/>
          <w:b w:val="0"/>
          <w:bCs w:val="0"/>
          <w:sz w:val="24"/>
          <w:szCs w:val="24"/>
          <w:lang w:eastAsia="pl-PL"/>
        </w:rPr>
        <w:t>ymagane dokumenty</w:t>
      </w:r>
      <w:r w:rsidRPr="005E1090">
        <w:rPr>
          <w:rFonts w:cs="Calibri"/>
          <w:b w:val="0"/>
          <w:bCs w:val="0"/>
          <w:sz w:val="24"/>
          <w:szCs w:val="24"/>
        </w:rPr>
        <w:t>:</w:t>
      </w:r>
    </w:p>
    <w:p w14:paraId="70EE33C1" w14:textId="77777777" w:rsidR="000D6944" w:rsidRPr="005E1090" w:rsidRDefault="000D6944" w:rsidP="000D6944">
      <w:pPr>
        <w:numPr>
          <w:ilvl w:val="0"/>
          <w:numId w:val="38"/>
        </w:numPr>
        <w:spacing w:before="120" w:after="120"/>
        <w:rPr>
          <w:rFonts w:eastAsia="Calibri" w:cs="Calibri"/>
          <w:color w:val="000000"/>
          <w:sz w:val="24"/>
          <w:szCs w:val="24"/>
          <w:lang w:eastAsia="pl-PL"/>
        </w:rPr>
      </w:pPr>
      <w:r w:rsidRPr="005E1090">
        <w:rPr>
          <w:rFonts w:eastAsia="Calibri" w:cs="Calibri"/>
          <w:color w:val="000000"/>
          <w:sz w:val="24"/>
          <w:szCs w:val="24"/>
          <w:lang w:eastAsia="pl-PL"/>
        </w:rPr>
        <w:t>Poprawnie</w:t>
      </w:r>
      <w:r w:rsidRPr="005E1090">
        <w:rPr>
          <w:rFonts w:eastAsia="Calibri" w:cs="Calibri"/>
          <w:color w:val="000000"/>
          <w:sz w:val="24"/>
          <w:szCs w:val="24"/>
        </w:rPr>
        <w:t>,</w:t>
      </w:r>
      <w:r w:rsidRPr="005E1090">
        <w:rPr>
          <w:rFonts w:eastAsia="Calibri" w:cs="Calibri"/>
          <w:color w:val="000000"/>
          <w:sz w:val="24"/>
          <w:szCs w:val="24"/>
          <w:lang w:eastAsia="pl-PL"/>
        </w:rPr>
        <w:t xml:space="preserve"> czytelnie wypełniony </w:t>
      </w:r>
      <w:r w:rsidRPr="005E1090">
        <w:rPr>
          <w:rFonts w:eastAsia="Calibri" w:cs="Calibri"/>
          <w:color w:val="000000"/>
          <w:sz w:val="24"/>
          <w:szCs w:val="24"/>
        </w:rPr>
        <w:t xml:space="preserve">i podpisany w formacie pdf. </w:t>
      </w:r>
      <w:r w:rsidRPr="005E1090">
        <w:rPr>
          <w:rFonts w:eastAsia="Calibri" w:cs="Calibri"/>
          <w:color w:val="000000"/>
          <w:sz w:val="24"/>
          <w:szCs w:val="24"/>
          <w:lang w:eastAsia="pl-PL"/>
        </w:rPr>
        <w:t xml:space="preserve">Formularz </w:t>
      </w:r>
      <w:r w:rsidRPr="005E1090">
        <w:rPr>
          <w:rFonts w:eastAsia="Calibri" w:cs="Calibri"/>
          <w:color w:val="000000"/>
          <w:sz w:val="24"/>
          <w:szCs w:val="24"/>
        </w:rPr>
        <w:t xml:space="preserve">wyceny stanowiący </w:t>
      </w:r>
      <w:r w:rsidRPr="005E1090">
        <w:rPr>
          <w:rFonts w:eastAsia="Calibri" w:cs="Calibri"/>
          <w:color w:val="000000"/>
          <w:sz w:val="24"/>
          <w:szCs w:val="24"/>
          <w:lang w:eastAsia="pl-PL"/>
        </w:rPr>
        <w:t xml:space="preserve">Załącznik nr </w:t>
      </w:r>
      <w:r w:rsidRPr="005E1090">
        <w:rPr>
          <w:rFonts w:eastAsia="Calibri" w:cs="Calibri"/>
          <w:color w:val="000000"/>
          <w:sz w:val="24"/>
          <w:szCs w:val="24"/>
        </w:rPr>
        <w:t>2 do Zapytania ofertowego.</w:t>
      </w:r>
    </w:p>
    <w:p w14:paraId="7D445C3C" w14:textId="77777777" w:rsidR="000D6944" w:rsidRPr="005E1090" w:rsidRDefault="000D6944" w:rsidP="000D6944">
      <w:pPr>
        <w:pStyle w:val="Nagwek2"/>
        <w:numPr>
          <w:ilvl w:val="0"/>
          <w:numId w:val="31"/>
        </w:numPr>
        <w:tabs>
          <w:tab w:val="num" w:pos="720"/>
        </w:tabs>
        <w:ind w:left="357" w:hanging="357"/>
        <w:rPr>
          <w:rFonts w:cs="Calibri"/>
          <w:b w:val="0"/>
          <w:bCs w:val="0"/>
          <w:sz w:val="24"/>
          <w:szCs w:val="24"/>
          <w:lang w:eastAsia="pl-PL"/>
        </w:rPr>
      </w:pPr>
      <w:r w:rsidRPr="005E1090">
        <w:rPr>
          <w:rFonts w:cs="Calibri"/>
          <w:b w:val="0"/>
          <w:bCs w:val="0"/>
          <w:sz w:val="24"/>
          <w:szCs w:val="24"/>
          <w:lang w:eastAsia="pl-PL"/>
        </w:rPr>
        <w:t>Określenie miejsca, sposobu i terminu składania ofert</w:t>
      </w:r>
    </w:p>
    <w:p w14:paraId="42936401" w14:textId="77777777" w:rsidR="000D6944" w:rsidRPr="005E1090" w:rsidRDefault="000D6944" w:rsidP="000D6944">
      <w:pPr>
        <w:numPr>
          <w:ilvl w:val="0"/>
          <w:numId w:val="37"/>
        </w:numPr>
        <w:spacing w:before="120" w:after="120"/>
        <w:ind w:left="714" w:hanging="357"/>
        <w:contextualSpacing/>
        <w:rPr>
          <w:rFonts w:cs="Calibri"/>
          <w:sz w:val="24"/>
          <w:szCs w:val="24"/>
        </w:rPr>
      </w:pPr>
      <w:r w:rsidRPr="005E1090">
        <w:rPr>
          <w:rFonts w:cs="Calibri"/>
          <w:sz w:val="24"/>
          <w:szCs w:val="24"/>
        </w:rPr>
        <w:t xml:space="preserve">Termin składania ofert: do </w:t>
      </w:r>
      <w:r w:rsidRPr="005E1090">
        <w:rPr>
          <w:rFonts w:cs="Calibri"/>
          <w:b/>
          <w:bCs/>
          <w:sz w:val="24"/>
          <w:szCs w:val="24"/>
        </w:rPr>
        <w:t>dnia 16.12.2025</w:t>
      </w:r>
      <w:r w:rsidRPr="005E1090">
        <w:rPr>
          <w:rFonts w:cs="Calibri"/>
          <w:sz w:val="24"/>
          <w:szCs w:val="24"/>
        </w:rPr>
        <w:t xml:space="preserve"> </w:t>
      </w:r>
      <w:r w:rsidRPr="005E1090">
        <w:rPr>
          <w:rFonts w:cs="Calibri"/>
          <w:b/>
          <w:bCs/>
          <w:sz w:val="24"/>
          <w:szCs w:val="24"/>
        </w:rPr>
        <w:t>r.</w:t>
      </w:r>
    </w:p>
    <w:p w14:paraId="2B705E18" w14:textId="77777777" w:rsidR="000D6944" w:rsidRPr="005E1090" w:rsidRDefault="000D6944" w:rsidP="000D6944">
      <w:pPr>
        <w:numPr>
          <w:ilvl w:val="0"/>
          <w:numId w:val="37"/>
        </w:numPr>
        <w:spacing w:before="120" w:after="120"/>
        <w:ind w:left="714" w:hanging="357"/>
        <w:contextualSpacing/>
        <w:rPr>
          <w:rFonts w:cs="Calibri"/>
          <w:sz w:val="24"/>
          <w:szCs w:val="24"/>
        </w:rPr>
      </w:pPr>
      <w:r w:rsidRPr="005E1090">
        <w:rPr>
          <w:rFonts w:cs="Calibri"/>
          <w:sz w:val="24"/>
          <w:szCs w:val="24"/>
        </w:rPr>
        <w:t xml:space="preserve">Sposób składania ofert: na adres email: </w:t>
      </w:r>
      <w:hyperlink r:id="rId8" w:history="1">
        <w:r w:rsidRPr="005E1090">
          <w:rPr>
            <w:rStyle w:val="Hipercze"/>
            <w:rFonts w:cs="Calibri"/>
            <w:sz w:val="24"/>
            <w:szCs w:val="24"/>
            <w:u w:val="none"/>
            <w:lang w:eastAsia="ar-SA"/>
          </w:rPr>
          <w:t>marzena_mazek@pfron.org.pl</w:t>
        </w:r>
      </w:hyperlink>
    </w:p>
    <w:p w14:paraId="10D68F7F" w14:textId="77777777" w:rsidR="000D6944" w:rsidRPr="005E1090" w:rsidRDefault="000D6944" w:rsidP="000D6944">
      <w:pPr>
        <w:numPr>
          <w:ilvl w:val="0"/>
          <w:numId w:val="37"/>
        </w:numPr>
        <w:spacing w:before="120" w:after="120"/>
        <w:ind w:left="714" w:hanging="357"/>
        <w:contextualSpacing/>
        <w:rPr>
          <w:rFonts w:cs="Calibri"/>
          <w:sz w:val="24"/>
          <w:szCs w:val="24"/>
        </w:rPr>
      </w:pPr>
      <w:r w:rsidRPr="005E1090">
        <w:rPr>
          <w:rFonts w:cs="Calibri"/>
          <w:sz w:val="24"/>
          <w:szCs w:val="24"/>
        </w:rPr>
        <w:t>Oferty, które wpłyną po wymaganym terminie nie będą brały udziału w postępowaniu.</w:t>
      </w:r>
    </w:p>
    <w:p w14:paraId="124BA746" w14:textId="77777777" w:rsidR="000D6944" w:rsidRPr="005E1090" w:rsidRDefault="000D6944" w:rsidP="000D6944">
      <w:pPr>
        <w:pStyle w:val="Akapitzlist"/>
        <w:numPr>
          <w:ilvl w:val="0"/>
          <w:numId w:val="31"/>
        </w:numPr>
        <w:spacing w:before="120" w:after="120"/>
        <w:ind w:left="357" w:hanging="357"/>
        <w:rPr>
          <w:rFonts w:eastAsiaTheme="minorHAnsi" w:cs="Calibri"/>
          <w:sz w:val="24"/>
          <w:szCs w:val="24"/>
        </w:rPr>
      </w:pPr>
      <w:r w:rsidRPr="005E1090">
        <w:rPr>
          <w:rFonts w:eastAsia="Calibri" w:cs="Calibri"/>
          <w:sz w:val="24"/>
          <w:szCs w:val="24"/>
          <w:lang w:eastAsia="pl-PL"/>
        </w:rPr>
        <w:t>Osoba uprawniona do kontaktów z wykonawcami:</w:t>
      </w:r>
    </w:p>
    <w:p w14:paraId="7B5CDB61" w14:textId="7D52332C" w:rsidR="000D6944" w:rsidRPr="005E1090" w:rsidRDefault="000D6944" w:rsidP="000D6944">
      <w:pPr>
        <w:pStyle w:val="Akapitzlist"/>
        <w:numPr>
          <w:ilvl w:val="0"/>
          <w:numId w:val="39"/>
        </w:numPr>
        <w:spacing w:before="120" w:after="120"/>
        <w:ind w:left="714" w:hanging="357"/>
        <w:contextualSpacing w:val="0"/>
        <w:rPr>
          <w:rFonts w:cs="Calibri"/>
          <w:sz w:val="24"/>
          <w:szCs w:val="24"/>
          <w:lang w:eastAsia="ar-SA"/>
        </w:rPr>
      </w:pPr>
      <w:r w:rsidRPr="005E1090">
        <w:rPr>
          <w:rFonts w:eastAsia="Calibri" w:cs="Calibri"/>
          <w:color w:val="000000"/>
          <w:sz w:val="24"/>
          <w:szCs w:val="24"/>
          <w:lang w:eastAsia="pl-PL"/>
        </w:rPr>
        <w:t>Informacji na temat przedmiotu zamówienia udziela w godzinach 8.00-1</w:t>
      </w:r>
      <w:r w:rsidR="00DE2F58">
        <w:rPr>
          <w:rFonts w:eastAsia="Calibri" w:cs="Calibri"/>
          <w:color w:val="000000"/>
          <w:sz w:val="24"/>
          <w:szCs w:val="24"/>
          <w:lang w:eastAsia="pl-PL"/>
        </w:rPr>
        <w:t>4</w:t>
      </w:r>
      <w:r w:rsidRPr="005E1090">
        <w:rPr>
          <w:rFonts w:eastAsia="Calibri" w:cs="Calibri"/>
          <w:color w:val="000000"/>
          <w:sz w:val="24"/>
          <w:szCs w:val="24"/>
          <w:lang w:eastAsia="pl-PL"/>
        </w:rPr>
        <w:t>.00 Pan</w:t>
      </w:r>
      <w:r w:rsidRPr="005E1090">
        <w:rPr>
          <w:rFonts w:eastAsia="Calibri" w:cs="Calibri"/>
          <w:color w:val="000000"/>
          <w:sz w:val="24"/>
          <w:szCs w:val="24"/>
        </w:rPr>
        <w:t>i</w:t>
      </w:r>
      <w:r w:rsidRPr="005E1090">
        <w:rPr>
          <w:rFonts w:eastAsia="Calibri" w:cs="Calibri"/>
          <w:color w:val="000000"/>
          <w:sz w:val="24"/>
          <w:szCs w:val="24"/>
          <w:lang w:eastAsia="pl-PL"/>
        </w:rPr>
        <w:t xml:space="preserve"> </w:t>
      </w:r>
      <w:r w:rsidRPr="005E1090">
        <w:rPr>
          <w:rFonts w:eastAsia="Calibri" w:cs="Calibri"/>
          <w:color w:val="000000"/>
          <w:sz w:val="24"/>
          <w:szCs w:val="24"/>
        </w:rPr>
        <w:t xml:space="preserve">Marzena Mazek, </w:t>
      </w:r>
      <w:r w:rsidRPr="005E1090">
        <w:rPr>
          <w:rFonts w:eastAsia="Calibri" w:cs="Calibri"/>
          <w:color w:val="000000"/>
          <w:sz w:val="24"/>
          <w:szCs w:val="24"/>
          <w:lang w:eastAsia="pl-PL"/>
        </w:rPr>
        <w:t xml:space="preserve">email: </w:t>
      </w:r>
      <w:hyperlink r:id="rId9" w:history="1">
        <w:r w:rsidRPr="005E1090">
          <w:rPr>
            <w:rStyle w:val="Hipercze"/>
            <w:rFonts w:cs="Calibri"/>
            <w:sz w:val="24"/>
            <w:szCs w:val="24"/>
            <w:u w:val="none"/>
            <w:lang w:eastAsia="ar-SA"/>
          </w:rPr>
          <w:t>marzena_mazek@pfron.org.pl</w:t>
        </w:r>
      </w:hyperlink>
    </w:p>
    <w:p w14:paraId="345905DC" w14:textId="77777777" w:rsidR="000D6944" w:rsidRPr="005E1090" w:rsidRDefault="000D6944" w:rsidP="000D6944">
      <w:pPr>
        <w:pStyle w:val="Akapitzlist"/>
        <w:numPr>
          <w:ilvl w:val="0"/>
          <w:numId w:val="39"/>
        </w:numPr>
        <w:spacing w:before="120" w:after="120"/>
        <w:ind w:left="714" w:hanging="357"/>
        <w:contextualSpacing w:val="0"/>
        <w:rPr>
          <w:rFonts w:eastAsiaTheme="minorEastAsia" w:cs="Calibri"/>
          <w:sz w:val="24"/>
          <w:szCs w:val="24"/>
          <w:lang w:eastAsia="ar-SA"/>
        </w:rPr>
      </w:pPr>
      <w:r w:rsidRPr="005E1090">
        <w:rPr>
          <w:rFonts w:cs="Calibri"/>
          <w:sz w:val="24"/>
          <w:szCs w:val="24"/>
          <w:lang w:eastAsia="pl-PL"/>
        </w:rPr>
        <w:t>Odpowiedź na pytanie Wykonawcy przekazuje się analogicznie do wysłania zapytania, bez podawania informacji o Wykonawcy zadającym pytanie. Zamawiający zastrzega sobie prawo do pozostawienia pytań bez odpowiedzi</w:t>
      </w:r>
    </w:p>
    <w:p w14:paraId="564298DF" w14:textId="77777777" w:rsidR="000D6944" w:rsidRPr="005E1090" w:rsidRDefault="000D6944" w:rsidP="000D6944">
      <w:pPr>
        <w:pStyle w:val="Akapitzlist"/>
        <w:numPr>
          <w:ilvl w:val="0"/>
          <w:numId w:val="31"/>
        </w:numPr>
        <w:spacing w:before="120" w:after="120"/>
        <w:ind w:left="357" w:hanging="357"/>
        <w:rPr>
          <w:rFonts w:eastAsia="Calibri" w:cs="Calibri"/>
          <w:color w:val="000000"/>
          <w:sz w:val="24"/>
          <w:szCs w:val="24"/>
        </w:rPr>
      </w:pPr>
      <w:r w:rsidRPr="005E1090">
        <w:rPr>
          <w:rFonts w:eastAsia="Calibri" w:cs="Calibri"/>
          <w:sz w:val="24"/>
          <w:szCs w:val="24"/>
          <w:lang w:eastAsia="pl-PL"/>
        </w:rPr>
        <w:t xml:space="preserve">Termin wykonania </w:t>
      </w:r>
      <w:r w:rsidRPr="005E1090">
        <w:rPr>
          <w:rFonts w:eastAsia="Calibri" w:cs="Calibri"/>
          <w:sz w:val="24"/>
          <w:szCs w:val="24"/>
        </w:rPr>
        <w:t xml:space="preserve">przedmiotu </w:t>
      </w:r>
      <w:r w:rsidRPr="005E1090">
        <w:rPr>
          <w:rFonts w:eastAsia="Calibri" w:cs="Calibri"/>
          <w:sz w:val="24"/>
          <w:szCs w:val="24"/>
          <w:lang w:eastAsia="pl-PL"/>
        </w:rPr>
        <w:t>zamówienia:</w:t>
      </w:r>
      <w:bookmarkStart w:id="0" w:name="_Hlk178071501"/>
      <w:r w:rsidRPr="005E1090">
        <w:rPr>
          <w:rFonts w:eastAsia="Calibri" w:cs="Calibri"/>
          <w:sz w:val="24"/>
          <w:szCs w:val="24"/>
          <w:lang w:eastAsia="pl-PL"/>
        </w:rPr>
        <w:t xml:space="preserve"> </w:t>
      </w:r>
    </w:p>
    <w:p w14:paraId="53EF7595" w14:textId="77777777" w:rsidR="000D6944" w:rsidRPr="005E1090" w:rsidRDefault="000D6944" w:rsidP="000D6944">
      <w:pPr>
        <w:pStyle w:val="Akapitzlist"/>
        <w:spacing w:before="120" w:after="120"/>
        <w:ind w:left="357"/>
        <w:rPr>
          <w:rFonts w:eastAsia="Calibri" w:cs="Calibri"/>
          <w:color w:val="000000"/>
          <w:sz w:val="24"/>
          <w:szCs w:val="24"/>
          <w:lang w:eastAsia="pl-PL"/>
        </w:rPr>
      </w:pPr>
      <w:r w:rsidRPr="005E1090">
        <w:rPr>
          <w:rFonts w:eastAsia="Calibri" w:cs="Calibri"/>
          <w:sz w:val="24"/>
          <w:szCs w:val="24"/>
          <w:lang w:val="x-none" w:eastAsia="x-none"/>
        </w:rPr>
        <w:t>Termin realizacji przedmiotu zamówienia wynosi 12 miesięcy od dnia zawarcia Umowy</w:t>
      </w:r>
      <w:r w:rsidRPr="005E1090">
        <w:rPr>
          <w:rFonts w:cs="Calibri"/>
          <w:sz w:val="24"/>
          <w:szCs w:val="24"/>
        </w:rPr>
        <w:t xml:space="preserve"> </w:t>
      </w:r>
      <w:r w:rsidRPr="005E1090">
        <w:rPr>
          <w:rFonts w:eastAsia="Calibri" w:cs="Calibri"/>
          <w:sz w:val="24"/>
          <w:szCs w:val="24"/>
          <w:lang w:val="x-none" w:eastAsia="x-none"/>
        </w:rPr>
        <w:t>lub do wyczerpania maksymalnego wynagrodzenia przeznaczonego na realizację zamówienia, jeśli to wyczerpanie nastąpi przed upływem ww. terminu.</w:t>
      </w:r>
    </w:p>
    <w:bookmarkEnd w:id="0"/>
    <w:p w14:paraId="247EB56A" w14:textId="77777777" w:rsidR="000D6944" w:rsidRPr="005E1090" w:rsidRDefault="000D6944" w:rsidP="000D6944">
      <w:pPr>
        <w:pStyle w:val="Nagwek2"/>
        <w:numPr>
          <w:ilvl w:val="0"/>
          <w:numId w:val="31"/>
        </w:numPr>
        <w:tabs>
          <w:tab w:val="num" w:pos="720"/>
        </w:tabs>
        <w:ind w:left="357" w:hanging="357"/>
        <w:rPr>
          <w:rFonts w:cs="Calibri"/>
          <w:b w:val="0"/>
          <w:bCs w:val="0"/>
          <w:sz w:val="24"/>
          <w:szCs w:val="24"/>
          <w:lang w:eastAsia="pl-PL"/>
        </w:rPr>
      </w:pPr>
      <w:r w:rsidRPr="005E1090">
        <w:rPr>
          <w:rFonts w:cs="Calibri"/>
          <w:b w:val="0"/>
          <w:bCs w:val="0"/>
          <w:sz w:val="24"/>
          <w:szCs w:val="24"/>
          <w:lang w:eastAsia="pl-PL"/>
        </w:rPr>
        <w:t>Sposób oceny ofert:</w:t>
      </w:r>
    </w:p>
    <w:p w14:paraId="2C0266A5" w14:textId="77777777" w:rsidR="000D6944" w:rsidRPr="005E1090" w:rsidRDefault="000D6944" w:rsidP="000D6944">
      <w:pPr>
        <w:spacing w:before="120" w:after="120"/>
        <w:ind w:left="426"/>
        <w:rPr>
          <w:rFonts w:eastAsia="Calibri" w:cs="Calibri"/>
          <w:color w:val="000000"/>
          <w:sz w:val="24"/>
          <w:szCs w:val="24"/>
        </w:rPr>
      </w:pPr>
      <w:r w:rsidRPr="005E1090">
        <w:rPr>
          <w:rFonts w:eastAsia="Calibri" w:cs="Calibri"/>
          <w:color w:val="000000"/>
          <w:sz w:val="24"/>
          <w:szCs w:val="24"/>
          <w:lang w:eastAsia="pl-PL"/>
        </w:rPr>
        <w:t xml:space="preserve">Oferta spełniająca wszystkie wymagania </w:t>
      </w:r>
      <w:r w:rsidRPr="005E1090">
        <w:rPr>
          <w:rFonts w:eastAsia="Calibri" w:cs="Calibri"/>
          <w:color w:val="000000"/>
          <w:sz w:val="24"/>
          <w:szCs w:val="24"/>
        </w:rPr>
        <w:t>Z</w:t>
      </w:r>
      <w:r w:rsidRPr="005E1090">
        <w:rPr>
          <w:rFonts w:eastAsia="Calibri" w:cs="Calibri"/>
          <w:color w:val="000000"/>
          <w:sz w:val="24"/>
          <w:szCs w:val="24"/>
          <w:lang w:eastAsia="pl-PL"/>
        </w:rPr>
        <w:t xml:space="preserve">amawiającego zostanie oceniona na podstawie złożonego przez wykonawcę Formularza </w:t>
      </w:r>
      <w:r w:rsidRPr="005E1090">
        <w:rPr>
          <w:rFonts w:eastAsia="Calibri" w:cs="Calibri"/>
          <w:color w:val="000000"/>
          <w:sz w:val="24"/>
          <w:szCs w:val="24"/>
        </w:rPr>
        <w:t>wyceny</w:t>
      </w:r>
      <w:r w:rsidRPr="005E1090">
        <w:rPr>
          <w:rFonts w:eastAsia="Calibri" w:cs="Calibri"/>
          <w:color w:val="000000"/>
          <w:sz w:val="24"/>
          <w:szCs w:val="24"/>
          <w:lang w:eastAsia="pl-PL"/>
        </w:rPr>
        <w:t xml:space="preserve">. </w:t>
      </w:r>
      <w:r w:rsidRPr="005E1090">
        <w:rPr>
          <w:rFonts w:eastAsia="Calibri" w:cs="Calibri"/>
          <w:color w:val="000000"/>
          <w:sz w:val="24"/>
          <w:szCs w:val="24"/>
        </w:rPr>
        <w:t>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73289830" w14:textId="77777777" w:rsidR="000D6944" w:rsidRPr="005E1090" w:rsidRDefault="000D6944" w:rsidP="000D6944">
      <w:pPr>
        <w:pStyle w:val="Nagwek2"/>
        <w:numPr>
          <w:ilvl w:val="0"/>
          <w:numId w:val="31"/>
        </w:numPr>
        <w:tabs>
          <w:tab w:val="num" w:pos="720"/>
        </w:tabs>
        <w:ind w:left="357" w:hanging="357"/>
        <w:rPr>
          <w:rFonts w:cs="Calibri"/>
          <w:b w:val="0"/>
          <w:bCs w:val="0"/>
          <w:sz w:val="24"/>
          <w:szCs w:val="24"/>
          <w:lang w:eastAsia="pl-PL"/>
        </w:rPr>
      </w:pPr>
      <w:r w:rsidRPr="005E1090">
        <w:rPr>
          <w:rFonts w:cs="Calibri"/>
          <w:b w:val="0"/>
          <w:bCs w:val="0"/>
          <w:sz w:val="24"/>
          <w:szCs w:val="24"/>
          <w:lang w:eastAsia="pl-PL"/>
        </w:rPr>
        <w:t>Informacje dodatkowe:</w:t>
      </w:r>
    </w:p>
    <w:p w14:paraId="776357E1" w14:textId="77777777" w:rsidR="000D6944" w:rsidRPr="005E1090" w:rsidRDefault="000D6944" w:rsidP="000D6944">
      <w:pPr>
        <w:numPr>
          <w:ilvl w:val="0"/>
          <w:numId w:val="35"/>
        </w:numPr>
        <w:tabs>
          <w:tab w:val="clear" w:pos="786"/>
        </w:tabs>
        <w:spacing w:before="120" w:after="120"/>
        <w:ind w:left="851" w:hanging="425"/>
        <w:rPr>
          <w:rFonts w:eastAsia="Calibri" w:cs="Calibri"/>
          <w:color w:val="000000"/>
          <w:sz w:val="24"/>
          <w:szCs w:val="24"/>
          <w:lang w:eastAsia="pl-PL"/>
        </w:rPr>
      </w:pPr>
      <w:r w:rsidRPr="005E1090">
        <w:rPr>
          <w:rFonts w:eastAsia="Calibri" w:cs="Calibri"/>
          <w:color w:val="000000"/>
          <w:sz w:val="24"/>
          <w:szCs w:val="24"/>
          <w:lang w:eastAsia="pl-PL"/>
        </w:rPr>
        <w:t xml:space="preserve">W toku analizy ofert </w:t>
      </w:r>
      <w:r w:rsidRPr="005E1090">
        <w:rPr>
          <w:rFonts w:eastAsia="Calibri" w:cs="Calibri"/>
          <w:color w:val="000000"/>
          <w:sz w:val="24"/>
          <w:szCs w:val="24"/>
        </w:rPr>
        <w:t>Z</w:t>
      </w:r>
      <w:r w:rsidRPr="005E1090">
        <w:rPr>
          <w:rFonts w:eastAsia="Calibri" w:cs="Calibri"/>
          <w:color w:val="000000"/>
          <w:sz w:val="24"/>
          <w:szCs w:val="24"/>
          <w:lang w:eastAsia="pl-PL"/>
        </w:rPr>
        <w:t xml:space="preserve">amawiający może żądać od </w:t>
      </w:r>
      <w:r w:rsidRPr="005E1090">
        <w:rPr>
          <w:rFonts w:eastAsia="Calibri" w:cs="Calibri"/>
          <w:color w:val="000000"/>
          <w:sz w:val="24"/>
          <w:szCs w:val="24"/>
        </w:rPr>
        <w:t>O</w:t>
      </w:r>
      <w:r w:rsidRPr="005E1090">
        <w:rPr>
          <w:rFonts w:eastAsia="Calibri" w:cs="Calibri"/>
          <w:color w:val="000000"/>
          <w:sz w:val="24"/>
          <w:szCs w:val="24"/>
          <w:lang w:eastAsia="pl-PL"/>
        </w:rPr>
        <w:t>ferentów wyjaśnień dotyczących treści złożonych ofert;</w:t>
      </w:r>
    </w:p>
    <w:p w14:paraId="392F490D" w14:textId="77777777" w:rsidR="000D6944" w:rsidRPr="005E1090" w:rsidRDefault="000D6944" w:rsidP="000D6944">
      <w:pPr>
        <w:numPr>
          <w:ilvl w:val="0"/>
          <w:numId w:val="35"/>
        </w:numPr>
        <w:tabs>
          <w:tab w:val="clear" w:pos="786"/>
        </w:tabs>
        <w:spacing w:before="120" w:after="120"/>
        <w:ind w:left="851" w:hanging="425"/>
        <w:rPr>
          <w:rFonts w:eastAsia="Calibri" w:cs="Calibri"/>
          <w:color w:val="000000"/>
          <w:sz w:val="24"/>
          <w:szCs w:val="24"/>
          <w:lang w:eastAsia="pl-PL"/>
        </w:rPr>
      </w:pPr>
      <w:r w:rsidRPr="005E1090">
        <w:rPr>
          <w:rFonts w:eastAsia="Calibri" w:cs="Calibri"/>
          <w:color w:val="000000"/>
          <w:sz w:val="24"/>
          <w:szCs w:val="24"/>
          <w:lang w:eastAsia="pl-PL"/>
        </w:rPr>
        <w:t xml:space="preserve">Występujące w ofertach oczywiste omyłki pisarskie zostaną poprawione przez </w:t>
      </w:r>
      <w:r w:rsidRPr="005E1090">
        <w:rPr>
          <w:rFonts w:eastAsia="Calibri" w:cs="Calibri"/>
          <w:color w:val="000000"/>
          <w:sz w:val="24"/>
          <w:szCs w:val="24"/>
        </w:rPr>
        <w:t>Z</w:t>
      </w:r>
      <w:r w:rsidRPr="005E1090">
        <w:rPr>
          <w:rFonts w:eastAsia="Calibri" w:cs="Calibri"/>
          <w:color w:val="000000"/>
          <w:sz w:val="24"/>
          <w:szCs w:val="24"/>
          <w:lang w:eastAsia="pl-PL"/>
        </w:rPr>
        <w:t>amawiającego;</w:t>
      </w:r>
    </w:p>
    <w:p w14:paraId="66124A5E" w14:textId="77777777" w:rsidR="000D6944" w:rsidRPr="005E1090" w:rsidRDefault="000D6944" w:rsidP="000D6944">
      <w:pPr>
        <w:numPr>
          <w:ilvl w:val="0"/>
          <w:numId w:val="35"/>
        </w:numPr>
        <w:tabs>
          <w:tab w:val="clear" w:pos="786"/>
        </w:tabs>
        <w:spacing w:before="120" w:after="120"/>
        <w:ind w:left="851" w:hanging="425"/>
        <w:rPr>
          <w:rFonts w:eastAsia="Calibri" w:cs="Calibri"/>
          <w:color w:val="000000"/>
          <w:sz w:val="24"/>
          <w:szCs w:val="24"/>
          <w:lang w:eastAsia="pl-PL"/>
        </w:rPr>
      </w:pPr>
      <w:r w:rsidRPr="005E1090">
        <w:rPr>
          <w:rFonts w:eastAsia="Calibri" w:cs="Calibri"/>
          <w:color w:val="000000"/>
          <w:sz w:val="24"/>
          <w:szCs w:val="24"/>
          <w:lang w:eastAsia="pl-PL"/>
        </w:rPr>
        <w:t>Oferty nieczytelne nie będą rozpatrywane;</w:t>
      </w:r>
    </w:p>
    <w:p w14:paraId="66BBDF66" w14:textId="77777777" w:rsidR="000D6944" w:rsidRPr="005E1090" w:rsidRDefault="000D6944" w:rsidP="000D6944">
      <w:pPr>
        <w:numPr>
          <w:ilvl w:val="0"/>
          <w:numId w:val="35"/>
        </w:numPr>
        <w:tabs>
          <w:tab w:val="clear" w:pos="786"/>
        </w:tabs>
        <w:spacing w:before="120" w:after="120"/>
        <w:ind w:left="851" w:hanging="425"/>
        <w:rPr>
          <w:rFonts w:eastAsia="Calibri" w:cs="Calibri"/>
          <w:color w:val="000000"/>
          <w:sz w:val="24"/>
          <w:szCs w:val="24"/>
          <w:lang w:eastAsia="pl-PL"/>
        </w:rPr>
      </w:pPr>
      <w:r w:rsidRPr="005E1090">
        <w:rPr>
          <w:rFonts w:eastAsia="Calibri" w:cs="Calibri"/>
          <w:color w:val="000000"/>
          <w:sz w:val="24"/>
          <w:szCs w:val="24"/>
          <w:lang w:eastAsia="pl-PL"/>
        </w:rPr>
        <w:lastRenderedPageBreak/>
        <w:t xml:space="preserve">Oferta winna zawierać: nazwę, adres, numer telefonu do kontaktu z </w:t>
      </w:r>
      <w:r w:rsidRPr="005E1090">
        <w:rPr>
          <w:rFonts w:eastAsia="Calibri" w:cs="Calibri"/>
          <w:color w:val="000000"/>
          <w:sz w:val="24"/>
          <w:szCs w:val="24"/>
        </w:rPr>
        <w:t>O</w:t>
      </w:r>
      <w:r w:rsidRPr="005E1090">
        <w:rPr>
          <w:rFonts w:eastAsia="Calibri" w:cs="Calibri"/>
          <w:color w:val="000000"/>
          <w:sz w:val="24"/>
          <w:szCs w:val="24"/>
          <w:lang w:eastAsia="pl-PL"/>
        </w:rPr>
        <w:t xml:space="preserve">ferentem oraz datę sporządzenia oferty i podpis </w:t>
      </w:r>
      <w:r w:rsidRPr="005E1090">
        <w:rPr>
          <w:rFonts w:eastAsia="Calibri" w:cs="Calibri"/>
          <w:color w:val="000000"/>
          <w:sz w:val="24"/>
          <w:szCs w:val="24"/>
        </w:rPr>
        <w:t>O</w:t>
      </w:r>
      <w:r w:rsidRPr="005E1090">
        <w:rPr>
          <w:rFonts w:eastAsia="Calibri" w:cs="Calibri"/>
          <w:color w:val="000000"/>
          <w:sz w:val="24"/>
          <w:szCs w:val="24"/>
          <w:lang w:eastAsia="pl-PL"/>
        </w:rPr>
        <w:t>ferenta;</w:t>
      </w:r>
    </w:p>
    <w:p w14:paraId="5076316F" w14:textId="77777777" w:rsidR="000D6944" w:rsidRPr="005E1090" w:rsidRDefault="000D6944" w:rsidP="000D6944">
      <w:pPr>
        <w:numPr>
          <w:ilvl w:val="0"/>
          <w:numId w:val="35"/>
        </w:numPr>
        <w:tabs>
          <w:tab w:val="clear" w:pos="786"/>
        </w:tabs>
        <w:spacing w:before="120" w:after="120"/>
        <w:ind w:left="851" w:hanging="425"/>
        <w:rPr>
          <w:rFonts w:eastAsia="Calibri" w:cs="Calibri"/>
          <w:color w:val="000000"/>
          <w:sz w:val="24"/>
          <w:szCs w:val="24"/>
          <w:lang w:eastAsia="pl-PL"/>
        </w:rPr>
      </w:pPr>
      <w:r w:rsidRPr="005E1090">
        <w:rPr>
          <w:rFonts w:eastAsia="Calibri" w:cs="Calibri"/>
          <w:color w:val="000000"/>
          <w:sz w:val="24"/>
          <w:szCs w:val="24"/>
          <w:lang w:eastAsia="pl-PL"/>
        </w:rPr>
        <w:t xml:space="preserve">Na stronie internetowej Zamawiający umieści zestawienie ofert z podaniem ostatecznych cen i danych </w:t>
      </w:r>
      <w:r w:rsidRPr="005E1090">
        <w:rPr>
          <w:rFonts w:eastAsia="Calibri" w:cs="Calibri"/>
          <w:color w:val="000000"/>
          <w:sz w:val="24"/>
          <w:szCs w:val="24"/>
        </w:rPr>
        <w:t>W</w:t>
      </w:r>
      <w:r w:rsidRPr="005E1090">
        <w:rPr>
          <w:rFonts w:eastAsia="Calibri" w:cs="Calibri"/>
          <w:color w:val="000000"/>
          <w:sz w:val="24"/>
          <w:szCs w:val="24"/>
          <w:lang w:eastAsia="pl-PL"/>
        </w:rPr>
        <w:t>ykonawców,</w:t>
      </w:r>
    </w:p>
    <w:p w14:paraId="61533FF2" w14:textId="77777777" w:rsidR="000D6944" w:rsidRPr="005E1090" w:rsidRDefault="000D6944" w:rsidP="000D6944">
      <w:pPr>
        <w:numPr>
          <w:ilvl w:val="0"/>
          <w:numId w:val="35"/>
        </w:numPr>
        <w:tabs>
          <w:tab w:val="clear" w:pos="786"/>
        </w:tabs>
        <w:spacing w:before="120" w:after="120"/>
        <w:ind w:left="851" w:hanging="425"/>
        <w:rPr>
          <w:rFonts w:eastAsia="Calibri" w:cs="Calibri"/>
          <w:color w:val="000000"/>
          <w:sz w:val="24"/>
          <w:szCs w:val="24"/>
          <w:lang w:eastAsia="pl-PL"/>
        </w:rPr>
      </w:pPr>
      <w:r w:rsidRPr="005E1090">
        <w:rPr>
          <w:rFonts w:eastAsia="Calibri" w:cs="Calibri"/>
          <w:color w:val="000000"/>
          <w:sz w:val="24"/>
          <w:szCs w:val="24"/>
          <w:lang w:eastAsia="pl-PL"/>
        </w:rPr>
        <w:t xml:space="preserve">Wszystkie koszty związane ze sporządzeniem i złożeniem oferty ponosi </w:t>
      </w:r>
      <w:r>
        <w:rPr>
          <w:rFonts w:eastAsia="Calibri" w:cs="Calibri"/>
          <w:color w:val="000000"/>
          <w:sz w:val="24"/>
          <w:szCs w:val="24"/>
        </w:rPr>
        <w:t>W</w:t>
      </w:r>
      <w:r w:rsidRPr="005E1090">
        <w:rPr>
          <w:rFonts w:eastAsia="Calibri" w:cs="Calibri"/>
          <w:color w:val="000000"/>
          <w:sz w:val="24"/>
          <w:szCs w:val="24"/>
          <w:lang w:eastAsia="pl-PL"/>
        </w:rPr>
        <w:t>ykonawca. PFRON nie przewiduje zwrotu kosztów udziału w postępowaniu;</w:t>
      </w:r>
    </w:p>
    <w:p w14:paraId="51C911D6" w14:textId="77777777" w:rsidR="000D6944" w:rsidRPr="005E1090" w:rsidRDefault="000D6944" w:rsidP="000D6944">
      <w:pPr>
        <w:pStyle w:val="Nagwek2"/>
        <w:numPr>
          <w:ilvl w:val="0"/>
          <w:numId w:val="31"/>
        </w:numPr>
        <w:tabs>
          <w:tab w:val="num" w:pos="720"/>
        </w:tabs>
        <w:ind w:left="357" w:hanging="357"/>
        <w:rPr>
          <w:rFonts w:cs="Calibri"/>
          <w:b w:val="0"/>
          <w:bCs w:val="0"/>
          <w:sz w:val="24"/>
          <w:szCs w:val="24"/>
          <w:lang w:eastAsia="pl-PL"/>
        </w:rPr>
      </w:pPr>
      <w:r w:rsidRPr="005E1090">
        <w:rPr>
          <w:rFonts w:cs="Calibri"/>
          <w:b w:val="0"/>
          <w:bCs w:val="0"/>
          <w:sz w:val="24"/>
          <w:szCs w:val="24"/>
          <w:lang w:eastAsia="pl-PL"/>
        </w:rPr>
        <w:t>Postanowienia końcowe:</w:t>
      </w:r>
    </w:p>
    <w:p w14:paraId="29BE204D" w14:textId="77777777" w:rsidR="000D6944" w:rsidRPr="005E1090" w:rsidRDefault="000D6944" w:rsidP="000D6944">
      <w:pPr>
        <w:numPr>
          <w:ilvl w:val="0"/>
          <w:numId w:val="36"/>
        </w:numPr>
        <w:tabs>
          <w:tab w:val="clear" w:pos="720"/>
        </w:tabs>
        <w:spacing w:before="120" w:after="120"/>
        <w:ind w:left="851" w:hanging="425"/>
        <w:rPr>
          <w:rFonts w:eastAsia="Calibri" w:cs="Calibri"/>
          <w:color w:val="000000"/>
          <w:sz w:val="24"/>
          <w:szCs w:val="24"/>
          <w:lang w:eastAsia="pl-PL"/>
        </w:rPr>
      </w:pPr>
      <w:r w:rsidRPr="005E1090">
        <w:rPr>
          <w:rFonts w:eastAsia="Calibri" w:cs="Calibri"/>
          <w:color w:val="000000"/>
          <w:sz w:val="24"/>
          <w:szCs w:val="24"/>
          <w:lang w:eastAsia="pl-PL"/>
        </w:rPr>
        <w:t>Zapytanie ofertowe nie stanowi oferty w rozumieniu art. 66 Kodeksu cywilnego;</w:t>
      </w:r>
    </w:p>
    <w:p w14:paraId="7DE9F07A" w14:textId="77777777" w:rsidR="000D6944" w:rsidRPr="005E1090" w:rsidRDefault="000D6944" w:rsidP="000D6944">
      <w:pPr>
        <w:numPr>
          <w:ilvl w:val="0"/>
          <w:numId w:val="36"/>
        </w:numPr>
        <w:tabs>
          <w:tab w:val="clear" w:pos="720"/>
        </w:tabs>
        <w:spacing w:before="120" w:after="120"/>
        <w:ind w:left="851" w:hanging="425"/>
        <w:rPr>
          <w:rFonts w:eastAsia="Calibri" w:cs="Calibri"/>
          <w:color w:val="000000"/>
          <w:sz w:val="24"/>
          <w:szCs w:val="24"/>
          <w:lang w:eastAsia="pl-PL"/>
        </w:rPr>
      </w:pPr>
      <w:r w:rsidRPr="005E1090">
        <w:rPr>
          <w:rFonts w:eastAsia="Calibri" w:cs="Calibri"/>
          <w:color w:val="000000"/>
          <w:sz w:val="24"/>
          <w:szCs w:val="24"/>
          <w:lang w:eastAsia="pl-PL"/>
        </w:rPr>
        <w:t>Zamawiający zastrzega sobie prawo negocjacji ceny ofert z Wykonawcami którzy złożyli w terminie prawidłowe oferty;</w:t>
      </w:r>
    </w:p>
    <w:p w14:paraId="12BB759A" w14:textId="77777777" w:rsidR="000D6944" w:rsidRPr="005E1090" w:rsidRDefault="000D6944" w:rsidP="000D6944">
      <w:pPr>
        <w:numPr>
          <w:ilvl w:val="0"/>
          <w:numId w:val="36"/>
        </w:numPr>
        <w:tabs>
          <w:tab w:val="clear" w:pos="720"/>
        </w:tabs>
        <w:spacing w:before="120" w:after="120"/>
        <w:ind w:left="851" w:hanging="425"/>
        <w:rPr>
          <w:rFonts w:eastAsia="Calibri" w:cs="Calibri"/>
          <w:color w:val="000000"/>
          <w:sz w:val="24"/>
          <w:szCs w:val="24"/>
          <w:lang w:eastAsia="pl-PL"/>
        </w:rPr>
      </w:pPr>
      <w:r w:rsidRPr="005E1090">
        <w:rPr>
          <w:rFonts w:eastAsia="Calibri" w:cs="Calibri"/>
          <w:color w:val="000000"/>
          <w:sz w:val="24"/>
          <w:szCs w:val="24"/>
          <w:lang w:eastAsia="pl-PL"/>
        </w:rPr>
        <w:t xml:space="preserve">Zamawiający zastrzega sobie prawo unieważnienia przedmiotowego postępowania </w:t>
      </w:r>
      <w:r w:rsidRPr="005E1090">
        <w:rPr>
          <w:rFonts w:eastAsia="Calibri" w:cs="Calibri"/>
          <w:color w:val="000000"/>
          <w:sz w:val="24"/>
          <w:szCs w:val="24"/>
          <w:lang w:eastAsia="pl-PL"/>
        </w:rPr>
        <w:br/>
        <w:t>na każdym etapie bez podania przyczyny unieważnienia;</w:t>
      </w:r>
    </w:p>
    <w:p w14:paraId="3C9B6365" w14:textId="77777777" w:rsidR="000D6944" w:rsidRPr="005E1090" w:rsidRDefault="000D6944" w:rsidP="000D6944">
      <w:pPr>
        <w:numPr>
          <w:ilvl w:val="0"/>
          <w:numId w:val="36"/>
        </w:numPr>
        <w:tabs>
          <w:tab w:val="clear" w:pos="720"/>
        </w:tabs>
        <w:spacing w:before="120" w:after="120"/>
        <w:ind w:left="851" w:hanging="425"/>
        <w:rPr>
          <w:rFonts w:eastAsia="Calibri" w:cs="Calibri"/>
          <w:color w:val="000000"/>
          <w:sz w:val="24"/>
          <w:szCs w:val="24"/>
          <w:lang w:eastAsia="pl-PL"/>
        </w:rPr>
      </w:pPr>
      <w:r w:rsidRPr="005E1090">
        <w:rPr>
          <w:rFonts w:eastAsia="Calibri" w:cs="Calibri"/>
          <w:color w:val="000000"/>
          <w:sz w:val="24"/>
          <w:szCs w:val="24"/>
          <w:lang w:eastAsia="pl-PL"/>
        </w:rPr>
        <w:t xml:space="preserve">W przypadku unieważnienia postępowania Zamawiający nie ponosi kosztów </w:t>
      </w:r>
      <w:r w:rsidRPr="005E1090">
        <w:rPr>
          <w:rFonts w:eastAsia="Calibri" w:cs="Calibri"/>
          <w:color w:val="000000"/>
          <w:sz w:val="24"/>
          <w:szCs w:val="24"/>
          <w:lang w:eastAsia="pl-PL"/>
        </w:rPr>
        <w:br/>
        <w:t>przygotowania i złożenia oferty;</w:t>
      </w:r>
    </w:p>
    <w:p w14:paraId="3040FA5A" w14:textId="77777777" w:rsidR="000D6944" w:rsidRPr="005E1090" w:rsidRDefault="000D6944" w:rsidP="000D6944">
      <w:pPr>
        <w:numPr>
          <w:ilvl w:val="0"/>
          <w:numId w:val="36"/>
        </w:numPr>
        <w:tabs>
          <w:tab w:val="clear" w:pos="720"/>
        </w:tabs>
        <w:spacing w:before="120" w:after="120"/>
        <w:ind w:left="851" w:hanging="425"/>
        <w:rPr>
          <w:rFonts w:eastAsia="Calibri" w:cs="Calibri"/>
          <w:color w:val="000000"/>
          <w:sz w:val="24"/>
          <w:szCs w:val="24"/>
          <w:lang w:eastAsia="pl-PL"/>
        </w:rPr>
      </w:pPr>
      <w:r w:rsidRPr="005E1090">
        <w:rPr>
          <w:rFonts w:eastAsia="Calibri" w:cs="Calibri"/>
          <w:color w:val="000000"/>
          <w:sz w:val="24"/>
          <w:szCs w:val="24"/>
          <w:lang w:eastAsia="pl-PL"/>
        </w:rPr>
        <w:t xml:space="preserve">Wszelkie zobowiązania powstałe z tytułu nabytych towarów i usług udokumentowane otrzymanymi fakturami, Państwowy Fundusz Rehabilitacji Osób Niepełnosprawnych będzie regulować wyłącznie na rachunki bankowe znajdujące się na „białej liście podatników VAT”. </w:t>
      </w:r>
    </w:p>
    <w:p w14:paraId="47D10E4F" w14:textId="77777777" w:rsidR="000D6944" w:rsidRPr="005E1090" w:rsidRDefault="000D6944" w:rsidP="000D6944">
      <w:pPr>
        <w:pStyle w:val="Akapitzlist"/>
        <w:numPr>
          <w:ilvl w:val="0"/>
          <w:numId w:val="31"/>
        </w:numPr>
        <w:spacing w:before="120" w:after="120"/>
        <w:ind w:left="357" w:hanging="357"/>
        <w:contextualSpacing w:val="0"/>
        <w:rPr>
          <w:rFonts w:eastAsia="Calibri" w:cs="Calibri"/>
          <w:color w:val="000000"/>
          <w:sz w:val="24"/>
          <w:szCs w:val="24"/>
          <w:lang w:eastAsia="pl-PL"/>
        </w:rPr>
      </w:pPr>
      <w:r w:rsidRPr="005E1090">
        <w:rPr>
          <w:rFonts w:cs="Calibri"/>
          <w:sz w:val="24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 związku z Zapytaniem Ofertowym Zamawiający przekazuje poniżej informacje dotyczące przetwarzania danych osobowych.</w:t>
      </w:r>
    </w:p>
    <w:p w14:paraId="3A1ECEB5" w14:textId="77777777" w:rsidR="000D6944" w:rsidRPr="005E1090" w:rsidRDefault="000D6944" w:rsidP="000D6944">
      <w:pPr>
        <w:pStyle w:val="Akapitzlist"/>
        <w:spacing w:before="120" w:after="120"/>
        <w:ind w:left="426"/>
        <w:rPr>
          <w:rFonts w:cs="Calibri"/>
          <w:sz w:val="24"/>
          <w:szCs w:val="24"/>
          <w:u w:val="single"/>
        </w:rPr>
      </w:pPr>
      <w:r w:rsidRPr="005E1090">
        <w:rPr>
          <w:rFonts w:cs="Calibri"/>
          <w:sz w:val="24"/>
          <w:szCs w:val="24"/>
          <w:u w:val="single"/>
        </w:rPr>
        <w:t>Tożsamość administratora</w:t>
      </w:r>
    </w:p>
    <w:p w14:paraId="4AECBFB5" w14:textId="77777777" w:rsidR="000D6944" w:rsidRPr="005E1090" w:rsidRDefault="000D6944" w:rsidP="000D6944">
      <w:pPr>
        <w:spacing w:before="120" w:after="120"/>
        <w:ind w:left="426"/>
        <w:rPr>
          <w:rFonts w:cs="Calibri"/>
          <w:sz w:val="24"/>
          <w:szCs w:val="24"/>
        </w:rPr>
      </w:pPr>
      <w:r w:rsidRPr="005E1090">
        <w:rPr>
          <w:rFonts w:cs="Calibri"/>
          <w:sz w:val="24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7783674E" w14:textId="77777777" w:rsidR="000D6944" w:rsidRPr="005E1090" w:rsidRDefault="000D6944" w:rsidP="000D6944">
      <w:pPr>
        <w:spacing w:before="120" w:after="120"/>
        <w:ind w:left="426"/>
        <w:rPr>
          <w:rFonts w:cs="Calibri"/>
          <w:sz w:val="24"/>
          <w:szCs w:val="24"/>
          <w:u w:val="single"/>
        </w:rPr>
      </w:pPr>
      <w:r w:rsidRPr="005E1090">
        <w:rPr>
          <w:rFonts w:cs="Calibri"/>
          <w:sz w:val="24"/>
          <w:szCs w:val="24"/>
          <w:u w:val="single"/>
        </w:rPr>
        <w:t>Dane kontaktowe administratora</w:t>
      </w:r>
    </w:p>
    <w:p w14:paraId="071F1267" w14:textId="77777777" w:rsidR="000D6944" w:rsidRPr="005E1090" w:rsidRDefault="000D6944" w:rsidP="000D6944">
      <w:pPr>
        <w:spacing w:before="120" w:after="120"/>
        <w:ind w:left="426"/>
        <w:rPr>
          <w:rFonts w:cs="Calibri"/>
          <w:sz w:val="24"/>
          <w:szCs w:val="24"/>
        </w:rPr>
      </w:pPr>
      <w:r w:rsidRPr="005E1090">
        <w:rPr>
          <w:rFonts w:cs="Calibri"/>
          <w:sz w:val="24"/>
          <w:szCs w:val="24"/>
        </w:rPr>
        <w:t xml:space="preserve">Z administratorem można skontaktować się poprzez adres e-mail: </w:t>
      </w:r>
      <w:hyperlink r:id="rId10" w:history="1">
        <w:r w:rsidRPr="005E1090">
          <w:rPr>
            <w:rStyle w:val="Hipercze"/>
            <w:rFonts w:cs="Calibri"/>
            <w:sz w:val="24"/>
            <w:szCs w:val="24"/>
          </w:rPr>
          <w:t>kancelaria@pfron.org.pl</w:t>
        </w:r>
      </w:hyperlink>
      <w:r w:rsidRPr="005E1090">
        <w:rPr>
          <w:rFonts w:cs="Calibri"/>
          <w:sz w:val="24"/>
          <w:szCs w:val="24"/>
        </w:rPr>
        <w:t>, telefonicznie pod numerem +48 22 50 55 500 lub pisemnie na adres siedziby administratora.</w:t>
      </w:r>
    </w:p>
    <w:p w14:paraId="4E119EA8" w14:textId="77777777" w:rsidR="000D6944" w:rsidRPr="005E1090" w:rsidRDefault="000D6944" w:rsidP="000D6944">
      <w:pPr>
        <w:spacing w:before="120" w:after="120"/>
        <w:ind w:left="426"/>
        <w:rPr>
          <w:rFonts w:cs="Calibri"/>
          <w:sz w:val="24"/>
          <w:szCs w:val="24"/>
          <w:u w:val="single"/>
        </w:rPr>
      </w:pPr>
      <w:r w:rsidRPr="005E1090">
        <w:rPr>
          <w:rFonts w:cs="Calibri"/>
          <w:sz w:val="24"/>
          <w:szCs w:val="24"/>
          <w:u w:val="single"/>
        </w:rPr>
        <w:t>Dane kontaktowe inspektora ochrony danych</w:t>
      </w:r>
    </w:p>
    <w:p w14:paraId="15007770" w14:textId="77777777" w:rsidR="000D6944" w:rsidRPr="005E1090" w:rsidRDefault="000D6944" w:rsidP="000D6944">
      <w:pPr>
        <w:spacing w:before="120" w:after="120"/>
        <w:ind w:left="426"/>
        <w:rPr>
          <w:rFonts w:cs="Calibri"/>
          <w:sz w:val="24"/>
          <w:szCs w:val="24"/>
        </w:rPr>
      </w:pPr>
      <w:r w:rsidRPr="005E1090">
        <w:rPr>
          <w:rFonts w:cs="Calibri"/>
          <w:sz w:val="24"/>
          <w:szCs w:val="24"/>
        </w:rPr>
        <w:t xml:space="preserve">Administrator wyznaczył inspektora ochrony danych, z którym można skontaktować się poprzez e-mail: </w:t>
      </w:r>
      <w:hyperlink r:id="rId11" w:history="1">
        <w:r w:rsidRPr="005E1090">
          <w:rPr>
            <w:rStyle w:val="Hipercze"/>
            <w:rFonts w:cs="Calibri"/>
            <w:sz w:val="24"/>
            <w:szCs w:val="24"/>
          </w:rPr>
          <w:t>iod@pfron.org.pl</w:t>
        </w:r>
      </w:hyperlink>
      <w:r w:rsidRPr="005E1090">
        <w:rPr>
          <w:rFonts w:cs="Calibr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4DF2C673" w14:textId="77777777" w:rsidR="000D6944" w:rsidRPr="005E1090" w:rsidRDefault="000D6944" w:rsidP="000D6944">
      <w:pPr>
        <w:spacing w:before="120" w:after="120"/>
        <w:ind w:left="426"/>
        <w:rPr>
          <w:rFonts w:cs="Calibri"/>
          <w:sz w:val="24"/>
          <w:szCs w:val="24"/>
          <w:u w:val="single"/>
        </w:rPr>
      </w:pPr>
      <w:r w:rsidRPr="005E1090">
        <w:rPr>
          <w:rFonts w:cs="Calibri"/>
          <w:sz w:val="24"/>
          <w:szCs w:val="24"/>
          <w:u w:val="single"/>
        </w:rPr>
        <w:lastRenderedPageBreak/>
        <w:t>Cele przetwarzania</w:t>
      </w:r>
    </w:p>
    <w:p w14:paraId="75B3FD8B" w14:textId="77777777" w:rsidR="000D6944" w:rsidRPr="005E1090" w:rsidRDefault="000D6944" w:rsidP="000D6944">
      <w:pPr>
        <w:spacing w:before="120" w:after="120"/>
        <w:ind w:left="426"/>
        <w:rPr>
          <w:rFonts w:cs="Calibri"/>
          <w:iCs/>
          <w:sz w:val="24"/>
          <w:szCs w:val="24"/>
        </w:rPr>
      </w:pPr>
      <w:r w:rsidRPr="005E1090">
        <w:rPr>
          <w:rFonts w:cs="Calibri"/>
          <w:iCs/>
          <w:sz w:val="24"/>
          <w:szCs w:val="24"/>
        </w:rPr>
        <w:t xml:space="preserve">Celem przetwarzania danych osobowych jest przeprowadzenie Zapytania Ofertowego oraz archiwizacja dokumentacji zgromadzonej w jego wyniku. Dane osobowe mogą być przetwarzane w celu realizacji przez administratora jego uzasadnionego interesu, w tym ustalenia, dochodzenia lub obrony roszczeń. </w:t>
      </w:r>
    </w:p>
    <w:p w14:paraId="1512C08C" w14:textId="77777777" w:rsidR="000D6944" w:rsidRPr="005E1090" w:rsidRDefault="000D6944" w:rsidP="000D6944">
      <w:pPr>
        <w:spacing w:before="120" w:after="120"/>
        <w:ind w:left="426"/>
        <w:rPr>
          <w:rFonts w:cs="Calibri"/>
          <w:iCs/>
          <w:sz w:val="24"/>
          <w:szCs w:val="24"/>
          <w:u w:val="single"/>
        </w:rPr>
      </w:pPr>
      <w:r w:rsidRPr="005E1090">
        <w:rPr>
          <w:rFonts w:cs="Calibri"/>
          <w:sz w:val="24"/>
          <w:szCs w:val="24"/>
          <w:u w:val="single"/>
        </w:rPr>
        <w:t>Podstawa prawna przetwarzania</w:t>
      </w:r>
    </w:p>
    <w:p w14:paraId="0B7188DD" w14:textId="77777777" w:rsidR="000D6944" w:rsidRPr="005E1090" w:rsidRDefault="000D6944" w:rsidP="000D6944">
      <w:pPr>
        <w:spacing w:before="120" w:after="120"/>
        <w:ind w:left="426"/>
        <w:rPr>
          <w:rFonts w:cs="Calibri"/>
          <w:sz w:val="24"/>
          <w:szCs w:val="24"/>
        </w:rPr>
      </w:pPr>
      <w:r w:rsidRPr="005E1090">
        <w:rPr>
          <w:rFonts w:cs="Calibri"/>
          <w:sz w:val="24"/>
          <w:szCs w:val="24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1D9C3D23" w14:textId="77777777" w:rsidR="000D6944" w:rsidRPr="005E1090" w:rsidRDefault="000D6944" w:rsidP="000D6944">
      <w:pPr>
        <w:spacing w:before="120" w:after="120"/>
        <w:ind w:left="426"/>
        <w:rPr>
          <w:rFonts w:cs="Calibri"/>
          <w:sz w:val="24"/>
          <w:szCs w:val="24"/>
          <w:u w:val="single"/>
        </w:rPr>
      </w:pPr>
      <w:r w:rsidRPr="005E1090">
        <w:rPr>
          <w:rFonts w:cs="Calibri"/>
          <w:sz w:val="24"/>
          <w:szCs w:val="24"/>
          <w:u w:val="single"/>
        </w:rPr>
        <w:t>Źródło danych osobowych</w:t>
      </w:r>
    </w:p>
    <w:p w14:paraId="0DE219B2" w14:textId="77777777" w:rsidR="000D6944" w:rsidRPr="005E1090" w:rsidRDefault="000D6944" w:rsidP="000D6944">
      <w:pPr>
        <w:pStyle w:val="Akapitzlist"/>
        <w:spacing w:before="120" w:after="120"/>
        <w:ind w:left="426"/>
        <w:rPr>
          <w:rFonts w:cs="Calibri"/>
          <w:sz w:val="24"/>
          <w:szCs w:val="24"/>
        </w:rPr>
      </w:pPr>
      <w:r w:rsidRPr="005E1090">
        <w:rPr>
          <w:rFonts w:cs="Calibri"/>
          <w:sz w:val="24"/>
          <w:szCs w:val="24"/>
        </w:rPr>
        <w:t xml:space="preserve">Administrator może pozyskiwać dane osobowe przedstawicieli Oferenta za jego pośrednictwem. </w:t>
      </w:r>
    </w:p>
    <w:p w14:paraId="36007B0F" w14:textId="77777777" w:rsidR="000D6944" w:rsidRPr="005E1090" w:rsidRDefault="000D6944" w:rsidP="000D6944">
      <w:pPr>
        <w:pStyle w:val="Akapitzlist"/>
        <w:spacing w:before="120" w:after="120"/>
        <w:ind w:left="426"/>
        <w:rPr>
          <w:rFonts w:cs="Calibri"/>
          <w:sz w:val="24"/>
          <w:szCs w:val="24"/>
          <w:u w:val="single"/>
        </w:rPr>
      </w:pPr>
      <w:r w:rsidRPr="005E1090">
        <w:rPr>
          <w:rFonts w:cs="Calibri"/>
          <w:sz w:val="24"/>
          <w:szCs w:val="24"/>
          <w:u w:val="single"/>
        </w:rPr>
        <w:t>Kategorie danych osobowych</w:t>
      </w:r>
    </w:p>
    <w:p w14:paraId="4B7DCD88" w14:textId="77777777" w:rsidR="000D6944" w:rsidRPr="005E1090" w:rsidRDefault="000D6944" w:rsidP="000D6944">
      <w:pPr>
        <w:spacing w:before="120" w:after="120"/>
        <w:ind w:left="426"/>
        <w:rPr>
          <w:rFonts w:cs="Calibri"/>
          <w:sz w:val="24"/>
          <w:szCs w:val="24"/>
        </w:rPr>
      </w:pPr>
      <w:r w:rsidRPr="005E1090">
        <w:rPr>
          <w:rFonts w:cs="Calibri"/>
          <w:sz w:val="24"/>
          <w:szCs w:val="24"/>
        </w:rPr>
        <w:t>Zakres danych dotyczących przedstawicieli Oferenta obejmuje dane osobowe przedstawione w ofercie, w szczególności imię, nazwisko, stanowisko, adres poczty elektronicznej lub numer telefonu.</w:t>
      </w:r>
    </w:p>
    <w:p w14:paraId="3442C781" w14:textId="77777777" w:rsidR="000D6944" w:rsidRPr="005E1090" w:rsidRDefault="000D6944" w:rsidP="000D6944">
      <w:pPr>
        <w:spacing w:before="120" w:after="120"/>
        <w:ind w:left="426"/>
        <w:rPr>
          <w:rFonts w:cs="Calibri"/>
          <w:sz w:val="24"/>
          <w:szCs w:val="24"/>
        </w:rPr>
      </w:pPr>
      <w:r w:rsidRPr="005E1090">
        <w:rPr>
          <w:rFonts w:cs="Calibri"/>
          <w:sz w:val="24"/>
          <w:szCs w:val="24"/>
          <w:u w:val="single"/>
        </w:rPr>
        <w:t>Okres, przez który dane będą przetwarzane</w:t>
      </w:r>
    </w:p>
    <w:p w14:paraId="00EC6553" w14:textId="77777777" w:rsidR="000D6944" w:rsidRPr="005E1090" w:rsidRDefault="000D6944" w:rsidP="000D6944">
      <w:pPr>
        <w:spacing w:before="120" w:after="120"/>
        <w:ind w:left="426"/>
        <w:rPr>
          <w:rFonts w:cs="Calibri"/>
          <w:sz w:val="24"/>
          <w:szCs w:val="24"/>
        </w:rPr>
      </w:pPr>
      <w:r w:rsidRPr="005E1090">
        <w:rPr>
          <w:rFonts w:cs="Calibri"/>
          <w:sz w:val="24"/>
          <w:szCs w:val="24"/>
        </w:rPr>
        <w:t>Dane osobowe będą przetwarzane przez okres niezbędny do realizacji celu przetwarzania, zgodnie z zasadami archiwizacji dokumentacji obowiązującymi u administratora.</w:t>
      </w:r>
    </w:p>
    <w:p w14:paraId="07F7E33E" w14:textId="77777777" w:rsidR="000D6944" w:rsidRPr="005E1090" w:rsidRDefault="000D6944" w:rsidP="000D6944">
      <w:pPr>
        <w:spacing w:before="120" w:after="120"/>
        <w:ind w:left="426"/>
        <w:rPr>
          <w:rFonts w:cs="Calibri"/>
          <w:sz w:val="24"/>
          <w:szCs w:val="24"/>
          <w:u w:val="single"/>
        </w:rPr>
      </w:pPr>
      <w:r w:rsidRPr="005E1090">
        <w:rPr>
          <w:rFonts w:cs="Calibri"/>
          <w:sz w:val="24"/>
          <w:szCs w:val="24"/>
          <w:u w:val="single"/>
        </w:rPr>
        <w:t>Podmioty, którym będą udostępniane dane osobowe</w:t>
      </w:r>
    </w:p>
    <w:p w14:paraId="4BD57CF1" w14:textId="77777777" w:rsidR="000D6944" w:rsidRPr="005E1090" w:rsidRDefault="000D6944" w:rsidP="000D6944">
      <w:pPr>
        <w:spacing w:before="120" w:after="120"/>
        <w:ind w:left="426"/>
        <w:rPr>
          <w:rFonts w:cs="Calibri"/>
          <w:iCs/>
          <w:sz w:val="24"/>
          <w:szCs w:val="24"/>
        </w:rPr>
      </w:pPr>
      <w:r w:rsidRPr="005E1090">
        <w:rPr>
          <w:rFonts w:cs="Calibr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5E1090">
        <w:rPr>
          <w:rFonts w:cs="Calibri"/>
          <w:iCs/>
          <w:sz w:val="24"/>
          <w:szCs w:val="24"/>
        </w:rPr>
        <w:t>Dane osobowe mogą być udostępniane przez administratora podmiotom uprawnionym do ich otrzymania na mocy obowiązujących przepisów, np. organom publicznym.</w:t>
      </w:r>
    </w:p>
    <w:p w14:paraId="58271077" w14:textId="77777777" w:rsidR="000D6944" w:rsidRPr="005E1090" w:rsidRDefault="000D6944" w:rsidP="000D6944">
      <w:pPr>
        <w:spacing w:before="120" w:after="120"/>
        <w:ind w:left="426"/>
        <w:rPr>
          <w:rFonts w:cs="Calibri"/>
          <w:sz w:val="24"/>
          <w:szCs w:val="24"/>
          <w:u w:val="single"/>
        </w:rPr>
      </w:pPr>
      <w:r w:rsidRPr="005E1090">
        <w:rPr>
          <w:rFonts w:cs="Calibri"/>
          <w:iCs/>
          <w:sz w:val="24"/>
          <w:szCs w:val="24"/>
          <w:u w:val="single"/>
        </w:rPr>
        <w:t>P</w:t>
      </w:r>
      <w:r w:rsidRPr="005E1090">
        <w:rPr>
          <w:rFonts w:cs="Calibri"/>
          <w:sz w:val="24"/>
          <w:szCs w:val="24"/>
          <w:u w:val="single"/>
        </w:rPr>
        <w:t>rawa podmiotów danych</w:t>
      </w:r>
    </w:p>
    <w:p w14:paraId="6DAF7E65" w14:textId="77777777" w:rsidR="000D6944" w:rsidRPr="005E1090" w:rsidRDefault="000D6944" w:rsidP="000D6944">
      <w:pPr>
        <w:spacing w:before="120" w:after="120"/>
        <w:ind w:left="426"/>
        <w:rPr>
          <w:rFonts w:cs="Calibri"/>
          <w:sz w:val="24"/>
          <w:szCs w:val="24"/>
        </w:rPr>
      </w:pPr>
      <w:r w:rsidRPr="005E1090">
        <w:rPr>
          <w:rFonts w:cs="Calibri"/>
          <w:sz w:val="24"/>
          <w:szCs w:val="24"/>
        </w:rPr>
        <w:t>Osobom fizycznym, których dotyczą dane osobowe przetwarzane przez administratora, przysługuje prawo:</w:t>
      </w:r>
    </w:p>
    <w:p w14:paraId="0090C861" w14:textId="77777777" w:rsidR="000D6944" w:rsidRPr="005E1090" w:rsidRDefault="000D6944" w:rsidP="000D6944">
      <w:pPr>
        <w:pStyle w:val="Akapitzlist"/>
        <w:numPr>
          <w:ilvl w:val="0"/>
          <w:numId w:val="23"/>
        </w:numPr>
        <w:tabs>
          <w:tab w:val="left" w:pos="284"/>
        </w:tabs>
        <w:spacing w:before="120" w:after="120"/>
        <w:ind w:left="709" w:hanging="279"/>
        <w:rPr>
          <w:rFonts w:cs="Calibri"/>
          <w:sz w:val="24"/>
          <w:szCs w:val="24"/>
        </w:rPr>
      </w:pPr>
      <w:r w:rsidRPr="005E1090">
        <w:rPr>
          <w:rFonts w:cs="Calibri"/>
          <w:sz w:val="24"/>
          <w:szCs w:val="24"/>
        </w:rPr>
        <w:t>na podstawie art. 15 RODO – prawo dostępu do danych osobowych i uzyskania ich kopii;</w:t>
      </w:r>
    </w:p>
    <w:p w14:paraId="4D63E311" w14:textId="77777777" w:rsidR="000D6944" w:rsidRPr="005E1090" w:rsidRDefault="000D6944" w:rsidP="000D6944">
      <w:pPr>
        <w:pStyle w:val="Akapitzlist"/>
        <w:numPr>
          <w:ilvl w:val="0"/>
          <w:numId w:val="23"/>
        </w:numPr>
        <w:tabs>
          <w:tab w:val="left" w:pos="284"/>
        </w:tabs>
        <w:spacing w:before="120" w:after="120"/>
        <w:ind w:left="709" w:hanging="279"/>
        <w:rPr>
          <w:rFonts w:cs="Calibri"/>
          <w:sz w:val="24"/>
          <w:szCs w:val="24"/>
        </w:rPr>
      </w:pPr>
      <w:r w:rsidRPr="005E1090">
        <w:rPr>
          <w:rFonts w:cs="Calibri"/>
          <w:sz w:val="24"/>
          <w:szCs w:val="24"/>
        </w:rPr>
        <w:t>na podstawie art. 16 RODO – prawo do sprostowania i uzupełnienia danych osobowych;</w:t>
      </w:r>
    </w:p>
    <w:p w14:paraId="0C0AD501" w14:textId="77777777" w:rsidR="000D6944" w:rsidRPr="005E1090" w:rsidRDefault="000D6944" w:rsidP="000D6944">
      <w:pPr>
        <w:pStyle w:val="Akapitzlist"/>
        <w:numPr>
          <w:ilvl w:val="0"/>
          <w:numId w:val="23"/>
        </w:numPr>
        <w:tabs>
          <w:tab w:val="left" w:pos="284"/>
        </w:tabs>
        <w:spacing w:before="120" w:after="120"/>
        <w:ind w:left="710" w:hanging="280"/>
        <w:rPr>
          <w:rFonts w:cs="Calibri"/>
          <w:sz w:val="24"/>
          <w:szCs w:val="24"/>
        </w:rPr>
      </w:pPr>
      <w:r w:rsidRPr="005E1090">
        <w:rPr>
          <w:rFonts w:cs="Calibr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169A2D6E" w14:textId="77777777" w:rsidR="000D6944" w:rsidRPr="005E1090" w:rsidRDefault="000D6944" w:rsidP="000D6944">
      <w:pPr>
        <w:pStyle w:val="Akapitzlist"/>
        <w:numPr>
          <w:ilvl w:val="0"/>
          <w:numId w:val="23"/>
        </w:numPr>
        <w:tabs>
          <w:tab w:val="left" w:pos="284"/>
        </w:tabs>
        <w:spacing w:before="120" w:after="120"/>
        <w:ind w:left="710" w:hanging="280"/>
        <w:rPr>
          <w:rFonts w:cs="Calibri"/>
          <w:sz w:val="24"/>
          <w:szCs w:val="24"/>
        </w:rPr>
      </w:pPr>
      <w:r w:rsidRPr="005E1090">
        <w:rPr>
          <w:rFonts w:cs="Calibri"/>
          <w:sz w:val="24"/>
          <w:szCs w:val="24"/>
        </w:rPr>
        <w:lastRenderedPageBreak/>
        <w:t>na podstawie art. 18 RODO – prawo żądania od administratora ograniczenia przetwarzania danych;</w:t>
      </w:r>
    </w:p>
    <w:p w14:paraId="33CD92ED" w14:textId="77777777" w:rsidR="000D6944" w:rsidRPr="005E1090" w:rsidRDefault="000D6944" w:rsidP="000D6944">
      <w:pPr>
        <w:pStyle w:val="Akapitzlist"/>
        <w:numPr>
          <w:ilvl w:val="0"/>
          <w:numId w:val="23"/>
        </w:numPr>
        <w:tabs>
          <w:tab w:val="left" w:pos="284"/>
        </w:tabs>
        <w:spacing w:before="120" w:after="120"/>
        <w:ind w:left="710" w:hanging="280"/>
        <w:rPr>
          <w:rFonts w:cs="Calibri"/>
          <w:sz w:val="24"/>
          <w:szCs w:val="24"/>
        </w:rPr>
      </w:pPr>
      <w:r w:rsidRPr="005E1090">
        <w:rPr>
          <w:rFonts w:cs="Calibr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708A7040" w14:textId="77777777" w:rsidR="000D6944" w:rsidRPr="005E1090" w:rsidRDefault="000D6944" w:rsidP="000D6944">
      <w:pPr>
        <w:tabs>
          <w:tab w:val="left" w:pos="284"/>
        </w:tabs>
        <w:spacing w:before="120" w:after="120"/>
        <w:ind w:left="430"/>
        <w:rPr>
          <w:rFonts w:cs="Calibri"/>
          <w:sz w:val="24"/>
          <w:szCs w:val="24"/>
          <w:u w:val="single"/>
        </w:rPr>
      </w:pPr>
      <w:r w:rsidRPr="005E1090">
        <w:rPr>
          <w:rFonts w:cs="Calibri"/>
          <w:sz w:val="24"/>
          <w:szCs w:val="24"/>
          <w:u w:val="single"/>
        </w:rPr>
        <w:t>Prawo wniesienia skargi do organu nadzorczego</w:t>
      </w:r>
    </w:p>
    <w:p w14:paraId="0A014582" w14:textId="77777777" w:rsidR="000D6944" w:rsidRPr="005E1090" w:rsidRDefault="000D6944" w:rsidP="000D6944">
      <w:pPr>
        <w:spacing w:before="120" w:after="120"/>
        <w:ind w:left="426"/>
        <w:rPr>
          <w:rFonts w:cs="Calibri"/>
          <w:sz w:val="24"/>
          <w:szCs w:val="24"/>
        </w:rPr>
      </w:pPr>
      <w:r w:rsidRPr="005E1090">
        <w:rPr>
          <w:rFonts w:cs="Calibri"/>
          <w:sz w:val="24"/>
          <w:szCs w:val="24"/>
        </w:rPr>
        <w:t>Osobom fizycznym, których dotyczą dane osobowe przetwarzane przez administratora, przysługuje prawo wniesienia skargi do organu nadzorczego, tj. Prezesa Urzędu Ochrony Danych Osobowych, ul. Stawki 2, 00 - 193 Warszawa, na niezgodne z prawem przetwarzanie danych osobowych przez administratora.</w:t>
      </w:r>
    </w:p>
    <w:p w14:paraId="6DD4423F" w14:textId="77777777" w:rsidR="000D6944" w:rsidRPr="005E1090" w:rsidRDefault="000D6944" w:rsidP="000D6944">
      <w:pPr>
        <w:spacing w:before="120" w:after="120"/>
        <w:ind w:left="426"/>
        <w:rPr>
          <w:rFonts w:cs="Calibri"/>
          <w:sz w:val="24"/>
          <w:szCs w:val="24"/>
          <w:u w:val="single"/>
        </w:rPr>
      </w:pPr>
      <w:r w:rsidRPr="005E1090">
        <w:rPr>
          <w:rFonts w:cs="Calibri"/>
          <w:sz w:val="24"/>
          <w:szCs w:val="24"/>
          <w:u w:val="single"/>
        </w:rPr>
        <w:t>Informacja o dowolności lub obowiązku podania danych oraz o ewentualnych konsekwencjach niepodania danych</w:t>
      </w:r>
    </w:p>
    <w:p w14:paraId="02FE69AB" w14:textId="77777777" w:rsidR="000D6944" w:rsidRPr="005E1090" w:rsidRDefault="000D6944" w:rsidP="000D6944">
      <w:pPr>
        <w:spacing w:before="120" w:after="120"/>
        <w:ind w:left="426"/>
        <w:rPr>
          <w:rFonts w:cs="Calibri"/>
          <w:sz w:val="24"/>
          <w:szCs w:val="24"/>
        </w:rPr>
      </w:pPr>
      <w:r w:rsidRPr="005E1090">
        <w:rPr>
          <w:rFonts w:cs="Calibri"/>
          <w:sz w:val="24"/>
          <w:szCs w:val="24"/>
        </w:rPr>
        <w:t>Podanie danych osobowych jest dobrowolne, ale konieczne dla uczestniczenia w Zapytaniu Ofertowym.</w:t>
      </w:r>
    </w:p>
    <w:p w14:paraId="7528857B" w14:textId="77777777" w:rsidR="000D6944" w:rsidRPr="005E1090" w:rsidRDefault="000D6944" w:rsidP="000D6944">
      <w:pPr>
        <w:spacing w:before="120" w:after="120"/>
        <w:ind w:left="426"/>
        <w:rPr>
          <w:rFonts w:cs="Calibri"/>
          <w:sz w:val="24"/>
          <w:szCs w:val="24"/>
          <w:u w:val="single"/>
        </w:rPr>
      </w:pPr>
      <w:r w:rsidRPr="005E1090">
        <w:rPr>
          <w:rFonts w:cs="Calibri"/>
          <w:sz w:val="24"/>
          <w:szCs w:val="24"/>
          <w:u w:val="single"/>
        </w:rPr>
        <w:t>Informacja o zautomatyzowanym podejmowaniu decyzji</w:t>
      </w:r>
    </w:p>
    <w:p w14:paraId="2E95C103" w14:textId="77777777" w:rsidR="000D6944" w:rsidRPr="005E1090" w:rsidRDefault="000D6944" w:rsidP="000D6944">
      <w:pPr>
        <w:spacing w:before="120" w:after="120"/>
        <w:ind w:left="426"/>
        <w:rPr>
          <w:rFonts w:cs="Calibri"/>
          <w:sz w:val="24"/>
          <w:szCs w:val="24"/>
        </w:rPr>
      </w:pPr>
      <w:r w:rsidRPr="005E1090">
        <w:rPr>
          <w:rFonts w:cs="Calibri"/>
          <w:sz w:val="24"/>
          <w:szCs w:val="24"/>
        </w:rPr>
        <w:t>Administrator nie będzie podejmował decyzji opartych na zautomatyzowanym przetwarzaniu danych osobowych.</w:t>
      </w:r>
    </w:p>
    <w:p w14:paraId="421A6E46" w14:textId="77777777" w:rsidR="000D6944" w:rsidRPr="005E1090" w:rsidRDefault="000D6944" w:rsidP="000D6944">
      <w:pPr>
        <w:spacing w:before="120" w:after="120"/>
        <w:ind w:firstLine="426"/>
        <w:rPr>
          <w:rFonts w:cs="Calibri"/>
          <w:sz w:val="24"/>
          <w:szCs w:val="24"/>
          <w:u w:val="single"/>
        </w:rPr>
      </w:pPr>
      <w:r w:rsidRPr="005E1090">
        <w:rPr>
          <w:rFonts w:cs="Calibri"/>
          <w:sz w:val="24"/>
          <w:szCs w:val="24"/>
          <w:u w:val="single"/>
        </w:rPr>
        <w:t>Realizacja obowiązku informacyjnego w imieniu administratora</w:t>
      </w:r>
    </w:p>
    <w:p w14:paraId="0B0559A3" w14:textId="77777777" w:rsidR="000D6944" w:rsidRPr="005E1090" w:rsidRDefault="000D6944" w:rsidP="000D6944">
      <w:pPr>
        <w:pStyle w:val="Akapitzlist"/>
        <w:spacing w:before="120" w:after="120"/>
        <w:ind w:left="426"/>
        <w:rPr>
          <w:rFonts w:cs="Calibri"/>
          <w:sz w:val="24"/>
          <w:szCs w:val="24"/>
        </w:rPr>
      </w:pPr>
      <w:r w:rsidRPr="005E1090">
        <w:rPr>
          <w:rFonts w:cs="Calibri"/>
          <w:sz w:val="24"/>
          <w:szCs w:val="24"/>
        </w:rPr>
        <w:t>Oferent jest zobowiązany do przekazania informacji o przetwarzaniu danych osobowych przez administratora osobom, których dane zawarte są w ofercie.</w:t>
      </w:r>
    </w:p>
    <w:p w14:paraId="674C6C66" w14:textId="77777777" w:rsidR="000D6944" w:rsidRPr="005E1090" w:rsidRDefault="000D6944" w:rsidP="000D6944">
      <w:pPr>
        <w:pStyle w:val="Akapitzlist"/>
        <w:spacing w:before="120" w:after="120"/>
        <w:ind w:left="426"/>
        <w:rPr>
          <w:rFonts w:cs="Calibri"/>
          <w:sz w:val="24"/>
          <w:szCs w:val="24"/>
        </w:rPr>
      </w:pPr>
      <w:r w:rsidRPr="005E1090">
        <w:rPr>
          <w:rFonts w:cs="Calibri"/>
          <w:sz w:val="24"/>
          <w:szCs w:val="24"/>
        </w:rPr>
        <w:t xml:space="preserve">W przypadku konieczności powierzenia Wykonawcy przetwarzania danych osobowych </w:t>
      </w:r>
      <w:r w:rsidRPr="005E1090">
        <w:rPr>
          <w:rFonts w:cs="Calibri"/>
          <w:sz w:val="24"/>
          <w:szCs w:val="24"/>
        </w:rPr>
        <w:br/>
        <w:t xml:space="preserve">w ramach realizacji umowy </w:t>
      </w:r>
      <w:r>
        <w:rPr>
          <w:rFonts w:cs="Calibri"/>
          <w:sz w:val="24"/>
          <w:szCs w:val="24"/>
        </w:rPr>
        <w:t>z</w:t>
      </w:r>
      <w:r w:rsidRPr="005E1090">
        <w:rPr>
          <w:rFonts w:cs="Calibri"/>
          <w:sz w:val="24"/>
          <w:szCs w:val="24"/>
        </w:rPr>
        <w:t>amawiający przeprowadzi weryfikację wdrożenia przez wykonawcę odpowiednich środków technicznych i organizacyjnych, zgodnych z przepisami o ochronie danych osobowych i chroniących prawa osób, których dane dotyczą.</w:t>
      </w:r>
    </w:p>
    <w:p w14:paraId="79E76901" w14:textId="77777777" w:rsidR="000D6944" w:rsidRPr="005E1090" w:rsidRDefault="000D6944" w:rsidP="000D6944">
      <w:pPr>
        <w:spacing w:before="120" w:after="120"/>
        <w:ind w:left="426"/>
        <w:rPr>
          <w:rFonts w:cs="Calibri"/>
          <w:sz w:val="24"/>
          <w:szCs w:val="24"/>
          <w:u w:val="single"/>
        </w:rPr>
      </w:pPr>
    </w:p>
    <w:p w14:paraId="3DB45768" w14:textId="77777777" w:rsidR="000D6944" w:rsidRPr="005E1090" w:rsidRDefault="000D6944" w:rsidP="000D6944">
      <w:pPr>
        <w:spacing w:before="120" w:after="120"/>
        <w:ind w:left="426" w:hanging="426"/>
        <w:rPr>
          <w:rFonts w:cs="Calibri"/>
          <w:sz w:val="24"/>
          <w:szCs w:val="24"/>
          <w:u w:val="single"/>
        </w:rPr>
      </w:pPr>
      <w:r w:rsidRPr="005E1090">
        <w:rPr>
          <w:rFonts w:cs="Calibri"/>
          <w:sz w:val="24"/>
          <w:szCs w:val="24"/>
          <w:u w:val="single"/>
        </w:rPr>
        <w:t xml:space="preserve">Załączniki: </w:t>
      </w:r>
    </w:p>
    <w:p w14:paraId="4A89F6FD" w14:textId="77777777" w:rsidR="000D6944" w:rsidRPr="005E1090" w:rsidRDefault="000D6944" w:rsidP="000D6944">
      <w:pPr>
        <w:pStyle w:val="Akapitzlist"/>
        <w:numPr>
          <w:ilvl w:val="1"/>
          <w:numId w:val="35"/>
        </w:numPr>
        <w:tabs>
          <w:tab w:val="clear" w:pos="1440"/>
        </w:tabs>
        <w:spacing w:before="120" w:after="120"/>
        <w:ind w:left="993" w:hanging="426"/>
        <w:rPr>
          <w:rFonts w:cs="Calibri"/>
          <w:sz w:val="24"/>
          <w:szCs w:val="24"/>
        </w:rPr>
      </w:pPr>
      <w:r w:rsidRPr="005E1090">
        <w:rPr>
          <w:rFonts w:cs="Calibri"/>
          <w:sz w:val="24"/>
          <w:szCs w:val="24"/>
        </w:rPr>
        <w:t>Załącznik nr 1 - Opis przedmiotu zamówienia</w:t>
      </w:r>
    </w:p>
    <w:p w14:paraId="29D52952" w14:textId="77777777" w:rsidR="000D6944" w:rsidRPr="005E1090" w:rsidRDefault="000D6944" w:rsidP="000D6944">
      <w:pPr>
        <w:pStyle w:val="Akapitzlist"/>
        <w:numPr>
          <w:ilvl w:val="1"/>
          <w:numId w:val="35"/>
        </w:numPr>
        <w:tabs>
          <w:tab w:val="clear" w:pos="1440"/>
        </w:tabs>
        <w:spacing w:before="120" w:after="120"/>
        <w:ind w:left="993" w:hanging="426"/>
        <w:rPr>
          <w:rFonts w:cs="Calibri"/>
          <w:sz w:val="24"/>
          <w:szCs w:val="24"/>
        </w:rPr>
      </w:pPr>
      <w:r w:rsidRPr="005E1090">
        <w:rPr>
          <w:rFonts w:cs="Calibri"/>
          <w:sz w:val="24"/>
          <w:szCs w:val="24"/>
        </w:rPr>
        <w:t xml:space="preserve">Załącznik nr 2 </w:t>
      </w:r>
      <w:r>
        <w:rPr>
          <w:rFonts w:cs="Calibri"/>
          <w:sz w:val="24"/>
          <w:szCs w:val="24"/>
        </w:rPr>
        <w:t>–</w:t>
      </w:r>
      <w:r w:rsidRPr="005E1090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Formularz wyceny</w:t>
      </w:r>
    </w:p>
    <w:p w14:paraId="719EE75B" w14:textId="77777777" w:rsidR="000D6944" w:rsidRPr="005E1090" w:rsidRDefault="000D6944" w:rsidP="000D6944">
      <w:pPr>
        <w:spacing w:before="120" w:after="120"/>
        <w:ind w:left="357"/>
        <w:rPr>
          <w:rFonts w:cs="Calibri"/>
          <w:sz w:val="24"/>
          <w:szCs w:val="24"/>
          <w:u w:val="single"/>
        </w:rPr>
      </w:pPr>
    </w:p>
    <w:p w14:paraId="6C2D0AC0" w14:textId="34BF95BA" w:rsidR="004A2B42" w:rsidRPr="000D6944" w:rsidRDefault="004A2B42" w:rsidP="000D6944"/>
    <w:sectPr w:rsidR="004A2B42" w:rsidRPr="000D6944" w:rsidSect="0026574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8A369" w14:textId="77777777" w:rsidR="006463B4" w:rsidRDefault="006463B4">
      <w:pPr>
        <w:spacing w:after="0" w:line="240" w:lineRule="auto"/>
      </w:pPr>
      <w:r>
        <w:separator/>
      </w:r>
    </w:p>
  </w:endnote>
  <w:endnote w:type="continuationSeparator" w:id="0">
    <w:p w14:paraId="659F1390" w14:textId="77777777" w:rsidR="006463B4" w:rsidRDefault="0064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B6DA5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2EAE9E6D" wp14:editId="7C009369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" name="Obraz 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B5D5A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4936112F" wp14:editId="3A3E1210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7" name="Obraz 7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ACD3" w14:textId="77777777" w:rsidR="006463B4" w:rsidRDefault="006463B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A71F68" w14:textId="77777777" w:rsidR="006463B4" w:rsidRDefault="00646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1BA4" w14:textId="77777777" w:rsidR="0079581E" w:rsidRDefault="0079581E">
    <w:pPr>
      <w:pStyle w:val="Nagwek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CDAE8" w14:textId="77777777" w:rsidR="00265742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3D241EDA" wp14:editId="2DC066D7">
          <wp:simplePos x="0" y="0"/>
          <wp:positionH relativeFrom="column">
            <wp:posOffset>-900430</wp:posOffset>
          </wp:positionH>
          <wp:positionV relativeFrom="paragraph">
            <wp:posOffset>-713266</wp:posOffset>
          </wp:positionV>
          <wp:extent cx="7562848" cy="1045770"/>
          <wp:effectExtent l="0" t="0" r="635" b="254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7F76E5" w14:textId="77777777" w:rsidR="0079581E" w:rsidRDefault="0079581E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AE8"/>
    <w:multiLevelType w:val="hybridMultilevel"/>
    <w:tmpl w:val="25DEFBB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D63229"/>
    <w:multiLevelType w:val="hybridMultilevel"/>
    <w:tmpl w:val="0AAE22A8"/>
    <w:lvl w:ilvl="0" w:tplc="691CE58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3680E"/>
    <w:multiLevelType w:val="hybridMultilevel"/>
    <w:tmpl w:val="408E16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076391"/>
    <w:multiLevelType w:val="hybridMultilevel"/>
    <w:tmpl w:val="EDE03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E6A8D"/>
    <w:multiLevelType w:val="hybridMultilevel"/>
    <w:tmpl w:val="8FB8F382"/>
    <w:lvl w:ilvl="0" w:tplc="5FBC32B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A07A9"/>
    <w:multiLevelType w:val="hybridMultilevel"/>
    <w:tmpl w:val="FB129742"/>
    <w:lvl w:ilvl="0" w:tplc="36C692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88192F"/>
    <w:multiLevelType w:val="hybridMultilevel"/>
    <w:tmpl w:val="7C02E5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D53F1"/>
    <w:multiLevelType w:val="hybridMultilevel"/>
    <w:tmpl w:val="AA10C550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9CA59E3"/>
    <w:multiLevelType w:val="hybridMultilevel"/>
    <w:tmpl w:val="3F4A5E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B9406C"/>
    <w:multiLevelType w:val="hybridMultilevel"/>
    <w:tmpl w:val="6B82C15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C0D2F6E"/>
    <w:multiLevelType w:val="hybridMultilevel"/>
    <w:tmpl w:val="3F8EAB4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2A4FAE"/>
    <w:multiLevelType w:val="multilevel"/>
    <w:tmpl w:val="757218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60609F"/>
    <w:multiLevelType w:val="hybridMultilevel"/>
    <w:tmpl w:val="E1065820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F66D2C"/>
    <w:multiLevelType w:val="hybridMultilevel"/>
    <w:tmpl w:val="FFE48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BE1926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04CA938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B55F8A"/>
    <w:multiLevelType w:val="hybridMultilevel"/>
    <w:tmpl w:val="F2F06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90561"/>
    <w:multiLevelType w:val="hybridMultilevel"/>
    <w:tmpl w:val="0EC2838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6F43CA"/>
    <w:multiLevelType w:val="multilevel"/>
    <w:tmpl w:val="D436CCA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A222F5"/>
    <w:multiLevelType w:val="hybridMultilevel"/>
    <w:tmpl w:val="AD8442A4"/>
    <w:lvl w:ilvl="0" w:tplc="04150011">
      <w:start w:val="1"/>
      <w:numFmt w:val="decimal"/>
      <w:lvlText w:val="%1)"/>
      <w:lvlJc w:val="left"/>
      <w:pPr>
        <w:ind w:left="1067" w:hanging="360"/>
      </w:pPr>
    </w:lvl>
    <w:lvl w:ilvl="1" w:tplc="04150019">
      <w:start w:val="1"/>
      <w:numFmt w:val="lowerLetter"/>
      <w:lvlText w:val="%2."/>
      <w:lvlJc w:val="left"/>
      <w:pPr>
        <w:ind w:left="1787" w:hanging="360"/>
      </w:pPr>
    </w:lvl>
    <w:lvl w:ilvl="2" w:tplc="0415001B">
      <w:start w:val="1"/>
      <w:numFmt w:val="lowerRoman"/>
      <w:lvlText w:val="%3."/>
      <w:lvlJc w:val="right"/>
      <w:pPr>
        <w:ind w:left="2507" w:hanging="180"/>
      </w:pPr>
    </w:lvl>
    <w:lvl w:ilvl="3" w:tplc="0415000F">
      <w:start w:val="1"/>
      <w:numFmt w:val="decimal"/>
      <w:lvlText w:val="%4."/>
      <w:lvlJc w:val="left"/>
      <w:pPr>
        <w:ind w:left="3227" w:hanging="360"/>
      </w:pPr>
    </w:lvl>
    <w:lvl w:ilvl="4" w:tplc="04150019">
      <w:start w:val="1"/>
      <w:numFmt w:val="lowerLetter"/>
      <w:lvlText w:val="%5."/>
      <w:lvlJc w:val="left"/>
      <w:pPr>
        <w:ind w:left="3947" w:hanging="360"/>
      </w:pPr>
    </w:lvl>
    <w:lvl w:ilvl="5" w:tplc="0415001B">
      <w:start w:val="1"/>
      <w:numFmt w:val="lowerRoman"/>
      <w:lvlText w:val="%6."/>
      <w:lvlJc w:val="right"/>
      <w:pPr>
        <w:ind w:left="4667" w:hanging="180"/>
      </w:pPr>
    </w:lvl>
    <w:lvl w:ilvl="6" w:tplc="0415000F">
      <w:start w:val="1"/>
      <w:numFmt w:val="decimal"/>
      <w:lvlText w:val="%7."/>
      <w:lvlJc w:val="left"/>
      <w:pPr>
        <w:ind w:left="5387" w:hanging="360"/>
      </w:pPr>
    </w:lvl>
    <w:lvl w:ilvl="7" w:tplc="04150019">
      <w:start w:val="1"/>
      <w:numFmt w:val="lowerLetter"/>
      <w:lvlText w:val="%8."/>
      <w:lvlJc w:val="left"/>
      <w:pPr>
        <w:ind w:left="6107" w:hanging="360"/>
      </w:pPr>
    </w:lvl>
    <w:lvl w:ilvl="8" w:tplc="0415001B">
      <w:start w:val="1"/>
      <w:numFmt w:val="lowerRoman"/>
      <w:lvlText w:val="%9."/>
      <w:lvlJc w:val="right"/>
      <w:pPr>
        <w:ind w:left="6827" w:hanging="180"/>
      </w:pPr>
    </w:lvl>
  </w:abstractNum>
  <w:abstractNum w:abstractNumId="32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4D452D"/>
    <w:multiLevelType w:val="hybridMultilevel"/>
    <w:tmpl w:val="E2489F74"/>
    <w:lvl w:ilvl="0" w:tplc="CE94A53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EC7150"/>
    <w:multiLevelType w:val="hybridMultilevel"/>
    <w:tmpl w:val="95AA04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203447">
    <w:abstractNumId w:val="12"/>
  </w:num>
  <w:num w:numId="2" w16cid:durableId="2100447875">
    <w:abstractNumId w:val="8"/>
  </w:num>
  <w:num w:numId="3" w16cid:durableId="1575625804">
    <w:abstractNumId w:val="29"/>
  </w:num>
  <w:num w:numId="4" w16cid:durableId="1586649883">
    <w:abstractNumId w:val="27"/>
  </w:num>
  <w:num w:numId="5" w16cid:durableId="452215224">
    <w:abstractNumId w:val="4"/>
  </w:num>
  <w:num w:numId="6" w16cid:durableId="1873806992">
    <w:abstractNumId w:val="32"/>
  </w:num>
  <w:num w:numId="7" w16cid:durableId="1494688124">
    <w:abstractNumId w:val="17"/>
  </w:num>
  <w:num w:numId="8" w16cid:durableId="1616983463">
    <w:abstractNumId w:val="3"/>
  </w:num>
  <w:num w:numId="9" w16cid:durableId="1923026202">
    <w:abstractNumId w:val="16"/>
  </w:num>
  <w:num w:numId="10" w16cid:durableId="681013301">
    <w:abstractNumId w:val="20"/>
  </w:num>
  <w:num w:numId="11" w16cid:durableId="1979453284">
    <w:abstractNumId w:val="36"/>
  </w:num>
  <w:num w:numId="12" w16cid:durableId="1670905880">
    <w:abstractNumId w:val="35"/>
  </w:num>
  <w:num w:numId="13" w16cid:durableId="187332040">
    <w:abstractNumId w:val="28"/>
  </w:num>
  <w:num w:numId="14" w16cid:durableId="449863790">
    <w:abstractNumId w:val="22"/>
  </w:num>
  <w:num w:numId="15" w16cid:durableId="604534343">
    <w:abstractNumId w:val="26"/>
  </w:num>
  <w:num w:numId="16" w16cid:durableId="2119789338">
    <w:abstractNumId w:val="34"/>
  </w:num>
  <w:num w:numId="17" w16cid:durableId="368801115">
    <w:abstractNumId w:val="37"/>
  </w:num>
  <w:num w:numId="18" w16cid:durableId="360281978">
    <w:abstractNumId w:val="25"/>
  </w:num>
  <w:num w:numId="19" w16cid:durableId="153226979">
    <w:abstractNumId w:val="14"/>
  </w:num>
  <w:num w:numId="20" w16cid:durableId="1250457131">
    <w:abstractNumId w:val="21"/>
  </w:num>
  <w:num w:numId="21" w16cid:durableId="1443499774">
    <w:abstractNumId w:val="18"/>
  </w:num>
  <w:num w:numId="22" w16cid:durableId="736711428">
    <w:abstractNumId w:val="23"/>
  </w:num>
  <w:num w:numId="23" w16cid:durableId="938486050">
    <w:abstractNumId w:val="19"/>
  </w:num>
  <w:num w:numId="24" w16cid:durableId="726027468">
    <w:abstractNumId w:val="33"/>
  </w:num>
  <w:num w:numId="25" w16cid:durableId="619994709">
    <w:abstractNumId w:val="7"/>
  </w:num>
  <w:num w:numId="26" w16cid:durableId="1749421964">
    <w:abstractNumId w:val="5"/>
  </w:num>
  <w:num w:numId="27" w16cid:durableId="2110660496">
    <w:abstractNumId w:val="2"/>
  </w:num>
  <w:num w:numId="28" w16cid:durableId="76291354">
    <w:abstractNumId w:val="9"/>
  </w:num>
  <w:num w:numId="29" w16cid:durableId="1400902069">
    <w:abstractNumId w:val="38"/>
  </w:num>
  <w:num w:numId="30" w16cid:durableId="1283076295">
    <w:abstractNumId w:val="0"/>
  </w:num>
  <w:num w:numId="31" w16cid:durableId="866024132">
    <w:abstractNumId w:val="1"/>
  </w:num>
  <w:num w:numId="32" w16cid:durableId="192771324">
    <w:abstractNumId w:val="11"/>
  </w:num>
  <w:num w:numId="33" w16cid:durableId="1091662215">
    <w:abstractNumId w:val="10"/>
  </w:num>
  <w:num w:numId="34" w16cid:durableId="1307050043">
    <w:abstractNumId w:val="13"/>
  </w:num>
  <w:num w:numId="35" w16cid:durableId="791903484">
    <w:abstractNumId w:val="30"/>
  </w:num>
  <w:num w:numId="36" w16cid:durableId="2091732992">
    <w:abstractNumId w:val="15"/>
  </w:num>
  <w:num w:numId="37" w16cid:durableId="1644508190">
    <w:abstractNumId w:val="31"/>
  </w:num>
  <w:num w:numId="38" w16cid:durableId="1649699298">
    <w:abstractNumId w:val="6"/>
  </w:num>
  <w:num w:numId="39" w16cid:durableId="118451886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1"/>
    <w:rsid w:val="00043B3A"/>
    <w:rsid w:val="000477B4"/>
    <w:rsid w:val="00050604"/>
    <w:rsid w:val="00053CA8"/>
    <w:rsid w:val="00060408"/>
    <w:rsid w:val="00067C1F"/>
    <w:rsid w:val="00091E7E"/>
    <w:rsid w:val="00092842"/>
    <w:rsid w:val="00095AC0"/>
    <w:rsid w:val="000A34FB"/>
    <w:rsid w:val="000B09F4"/>
    <w:rsid w:val="000D4C0F"/>
    <w:rsid w:val="000D6944"/>
    <w:rsid w:val="000E6EBD"/>
    <w:rsid w:val="000F0D4A"/>
    <w:rsid w:val="000F4143"/>
    <w:rsid w:val="00132623"/>
    <w:rsid w:val="0014029D"/>
    <w:rsid w:val="00161E95"/>
    <w:rsid w:val="00163201"/>
    <w:rsid w:val="001843E5"/>
    <w:rsid w:val="001A078A"/>
    <w:rsid w:val="001C267F"/>
    <w:rsid w:val="001D4B4A"/>
    <w:rsid w:val="001F5025"/>
    <w:rsid w:val="002240D2"/>
    <w:rsid w:val="002461E7"/>
    <w:rsid w:val="00253BA8"/>
    <w:rsid w:val="00265742"/>
    <w:rsid w:val="002926AC"/>
    <w:rsid w:val="002A3319"/>
    <w:rsid w:val="002D2710"/>
    <w:rsid w:val="002E2AC1"/>
    <w:rsid w:val="002F74E1"/>
    <w:rsid w:val="0032268E"/>
    <w:rsid w:val="00323140"/>
    <w:rsid w:val="0033696F"/>
    <w:rsid w:val="00342BCC"/>
    <w:rsid w:val="003436A6"/>
    <w:rsid w:val="00366044"/>
    <w:rsid w:val="00381D7F"/>
    <w:rsid w:val="00386D1F"/>
    <w:rsid w:val="00387E8F"/>
    <w:rsid w:val="003B0405"/>
    <w:rsid w:val="003B48DF"/>
    <w:rsid w:val="003B68DC"/>
    <w:rsid w:val="003D0D26"/>
    <w:rsid w:val="003E1578"/>
    <w:rsid w:val="003E5F06"/>
    <w:rsid w:val="004026EC"/>
    <w:rsid w:val="0041072C"/>
    <w:rsid w:val="004124EF"/>
    <w:rsid w:val="00413EB4"/>
    <w:rsid w:val="00423D34"/>
    <w:rsid w:val="0043337D"/>
    <w:rsid w:val="0043376A"/>
    <w:rsid w:val="00454EFE"/>
    <w:rsid w:val="00487B4C"/>
    <w:rsid w:val="004A0408"/>
    <w:rsid w:val="004A2B42"/>
    <w:rsid w:val="004C4A71"/>
    <w:rsid w:val="004D6975"/>
    <w:rsid w:val="004D7961"/>
    <w:rsid w:val="004F53B2"/>
    <w:rsid w:val="00502415"/>
    <w:rsid w:val="0050598F"/>
    <w:rsid w:val="005070F0"/>
    <w:rsid w:val="00511718"/>
    <w:rsid w:val="00527FCC"/>
    <w:rsid w:val="00542D99"/>
    <w:rsid w:val="00545F4C"/>
    <w:rsid w:val="00546DEE"/>
    <w:rsid w:val="00567974"/>
    <w:rsid w:val="00571179"/>
    <w:rsid w:val="005861B8"/>
    <w:rsid w:val="005B4445"/>
    <w:rsid w:val="005C6A27"/>
    <w:rsid w:val="005E09D8"/>
    <w:rsid w:val="005E1F47"/>
    <w:rsid w:val="005E48A7"/>
    <w:rsid w:val="0062731B"/>
    <w:rsid w:val="00633FB3"/>
    <w:rsid w:val="00644574"/>
    <w:rsid w:val="00645141"/>
    <w:rsid w:val="006463B4"/>
    <w:rsid w:val="006476B3"/>
    <w:rsid w:val="0066155F"/>
    <w:rsid w:val="00671C0F"/>
    <w:rsid w:val="00676985"/>
    <w:rsid w:val="006771E9"/>
    <w:rsid w:val="00693794"/>
    <w:rsid w:val="006B3880"/>
    <w:rsid w:val="006B5317"/>
    <w:rsid w:val="006C704F"/>
    <w:rsid w:val="006E29C5"/>
    <w:rsid w:val="006E4351"/>
    <w:rsid w:val="006E60D7"/>
    <w:rsid w:val="0070142F"/>
    <w:rsid w:val="0070484B"/>
    <w:rsid w:val="00705F04"/>
    <w:rsid w:val="0071475A"/>
    <w:rsid w:val="00723634"/>
    <w:rsid w:val="007933CE"/>
    <w:rsid w:val="0079581E"/>
    <w:rsid w:val="007959B6"/>
    <w:rsid w:val="007C0BE1"/>
    <w:rsid w:val="007D1809"/>
    <w:rsid w:val="007D1C8E"/>
    <w:rsid w:val="007E2C1D"/>
    <w:rsid w:val="007E3988"/>
    <w:rsid w:val="007F05D5"/>
    <w:rsid w:val="007F4F6C"/>
    <w:rsid w:val="0080060F"/>
    <w:rsid w:val="00801C6B"/>
    <w:rsid w:val="008202B0"/>
    <w:rsid w:val="0082295C"/>
    <w:rsid w:val="00825AE5"/>
    <w:rsid w:val="00825F22"/>
    <w:rsid w:val="00856F95"/>
    <w:rsid w:val="00866193"/>
    <w:rsid w:val="00886268"/>
    <w:rsid w:val="00894D9E"/>
    <w:rsid w:val="008A7E7C"/>
    <w:rsid w:val="008C0DD2"/>
    <w:rsid w:val="008C39CF"/>
    <w:rsid w:val="008C6298"/>
    <w:rsid w:val="008D4995"/>
    <w:rsid w:val="008F09E6"/>
    <w:rsid w:val="008F36CF"/>
    <w:rsid w:val="0092417A"/>
    <w:rsid w:val="0092652F"/>
    <w:rsid w:val="009269D2"/>
    <w:rsid w:val="00933A98"/>
    <w:rsid w:val="00944080"/>
    <w:rsid w:val="00945190"/>
    <w:rsid w:val="00946765"/>
    <w:rsid w:val="00952149"/>
    <w:rsid w:val="00962DED"/>
    <w:rsid w:val="009707E9"/>
    <w:rsid w:val="00974FC5"/>
    <w:rsid w:val="009A641C"/>
    <w:rsid w:val="009D5E8B"/>
    <w:rsid w:val="009F6D58"/>
    <w:rsid w:val="00A01618"/>
    <w:rsid w:val="00A14084"/>
    <w:rsid w:val="00A15295"/>
    <w:rsid w:val="00A23326"/>
    <w:rsid w:val="00A45B62"/>
    <w:rsid w:val="00A812BE"/>
    <w:rsid w:val="00A84F31"/>
    <w:rsid w:val="00A94D81"/>
    <w:rsid w:val="00AA1C80"/>
    <w:rsid w:val="00AC1539"/>
    <w:rsid w:val="00AC41A8"/>
    <w:rsid w:val="00AE259D"/>
    <w:rsid w:val="00AE55F0"/>
    <w:rsid w:val="00B04DF2"/>
    <w:rsid w:val="00B134DB"/>
    <w:rsid w:val="00B26F75"/>
    <w:rsid w:val="00B57146"/>
    <w:rsid w:val="00B66B2F"/>
    <w:rsid w:val="00B71470"/>
    <w:rsid w:val="00B90A5A"/>
    <w:rsid w:val="00BA02E5"/>
    <w:rsid w:val="00BC6523"/>
    <w:rsid w:val="00BD2BDD"/>
    <w:rsid w:val="00C2553E"/>
    <w:rsid w:val="00C444A7"/>
    <w:rsid w:val="00C62878"/>
    <w:rsid w:val="00C71544"/>
    <w:rsid w:val="00C72B8F"/>
    <w:rsid w:val="00C747B6"/>
    <w:rsid w:val="00C83B15"/>
    <w:rsid w:val="00CC04FA"/>
    <w:rsid w:val="00CE13D5"/>
    <w:rsid w:val="00D20E6C"/>
    <w:rsid w:val="00D44CF7"/>
    <w:rsid w:val="00D45BDD"/>
    <w:rsid w:val="00D526F6"/>
    <w:rsid w:val="00D642EC"/>
    <w:rsid w:val="00D64ECD"/>
    <w:rsid w:val="00D6570A"/>
    <w:rsid w:val="00D8647A"/>
    <w:rsid w:val="00D9647D"/>
    <w:rsid w:val="00DE2F58"/>
    <w:rsid w:val="00DF0878"/>
    <w:rsid w:val="00E01178"/>
    <w:rsid w:val="00E14687"/>
    <w:rsid w:val="00E24D87"/>
    <w:rsid w:val="00E254FA"/>
    <w:rsid w:val="00E302A6"/>
    <w:rsid w:val="00E441DC"/>
    <w:rsid w:val="00E905AE"/>
    <w:rsid w:val="00EB1123"/>
    <w:rsid w:val="00EC5246"/>
    <w:rsid w:val="00EE2184"/>
    <w:rsid w:val="00F00E32"/>
    <w:rsid w:val="00F21BFA"/>
    <w:rsid w:val="00F43CA8"/>
    <w:rsid w:val="00FA1830"/>
    <w:rsid w:val="00FA1C80"/>
    <w:rsid w:val="00FA39CC"/>
    <w:rsid w:val="00FA4F1C"/>
    <w:rsid w:val="00FA6CB1"/>
    <w:rsid w:val="00FA79D7"/>
    <w:rsid w:val="00FD7B49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D3362"/>
  <w15:docId w15:val="{B3C8613B-C8A0-4BFC-969B-2263D01F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5025"/>
    <w:pPr>
      <w:spacing w:before="120" w:after="120"/>
      <w:outlineLvl w:val="1"/>
    </w:pPr>
    <w:rPr>
      <w:rFonts w:eastAsia="Calibri"/>
      <w:b/>
      <w:b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1F5025"/>
    <w:rPr>
      <w:rFonts w:eastAsia="Calibri"/>
      <w:b/>
      <w:b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52149"/>
    <w:rPr>
      <w:sz w:val="22"/>
      <w:szCs w:val="22"/>
      <w:lang w:eastAsia="en-US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qFormat/>
    <w:rsid w:val="000D694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6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zena_mazek@pfron.org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fron.org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kancelaria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zena_mazek@pfron.org.pl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131DB-C9AD-44C8-AF82-C9A28B81FC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PFRON_.dotx</Template>
  <TotalTime>2</TotalTime>
  <Pages>5</Pages>
  <Words>1355</Words>
  <Characters>8132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firmowe</vt:lpstr>
    </vt:vector>
  </TitlesOfParts>
  <Company/>
  <LinksUpToDate>false</LinksUpToDate>
  <CharactersWithSpaces>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firmowe</dc:title>
  <dc:creator>PFRON</dc:creator>
  <cp:lastModifiedBy>Mazek Marzena</cp:lastModifiedBy>
  <cp:revision>3</cp:revision>
  <cp:lastPrinted>2018-05-09T10:06:00Z</cp:lastPrinted>
  <dcterms:created xsi:type="dcterms:W3CDTF">2025-12-12T13:13:00Z</dcterms:created>
  <dcterms:modified xsi:type="dcterms:W3CDTF">2025-12-12T13:32:00Z</dcterms:modified>
</cp:coreProperties>
</file>