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8343" w14:textId="01EFCDA5" w:rsidR="004A01AB" w:rsidRPr="007667AC" w:rsidRDefault="008C6464" w:rsidP="00914406">
      <w:pPr>
        <w:pStyle w:val="Nagwek1"/>
      </w:pPr>
      <w:r w:rsidRPr="007667AC">
        <w:t xml:space="preserve">Zapytanie </w:t>
      </w:r>
      <w:r w:rsidR="00C06715" w:rsidRPr="007667AC">
        <w:t>ofertowe</w:t>
      </w:r>
      <w:r w:rsidRPr="007667AC">
        <w:t xml:space="preserve"> –</w:t>
      </w:r>
      <w:r w:rsidR="00EF25CA" w:rsidRPr="007667AC">
        <w:t xml:space="preserve"> Dostawa</w:t>
      </w:r>
      <w:r w:rsidR="00F50CD1" w:rsidRPr="007667AC">
        <w:t xml:space="preserve"> 10</w:t>
      </w:r>
      <w:r w:rsidR="00EF25CA" w:rsidRPr="007667AC">
        <w:t xml:space="preserve"> subskrypcji wraz ze wsparciem technicznym oprogram</w:t>
      </w:r>
      <w:r w:rsidR="00B35053" w:rsidRPr="007667AC">
        <w:t>owania</w:t>
      </w:r>
      <w:r w:rsidR="00EF25CA" w:rsidRPr="007667AC">
        <w:t xml:space="preserve"> F</w:t>
      </w:r>
      <w:r w:rsidR="00B35053" w:rsidRPr="007667AC">
        <w:t xml:space="preserve">IGMA </w:t>
      </w:r>
      <w:r w:rsidR="004A01AB" w:rsidRPr="007667AC">
        <w:t xml:space="preserve">dla PFRON. </w:t>
      </w:r>
      <w:r w:rsidR="002C027E" w:rsidRPr="007667AC">
        <w:t xml:space="preserve"> </w:t>
      </w:r>
    </w:p>
    <w:p w14:paraId="472FD0D7" w14:textId="77777777" w:rsidR="004A01AB" w:rsidRPr="007667AC" w:rsidRDefault="004A01AB" w:rsidP="00914406">
      <w:pPr>
        <w:pStyle w:val="Nagwek1"/>
      </w:pPr>
    </w:p>
    <w:p w14:paraId="1603792D" w14:textId="3268D005" w:rsidR="008C6464" w:rsidRPr="007667AC" w:rsidRDefault="008C6464" w:rsidP="00914406">
      <w:pPr>
        <w:pStyle w:val="Nagwek1"/>
      </w:pPr>
      <w:r w:rsidRPr="007667AC">
        <w:t>Nazwa i adres Zamawiającego </w:t>
      </w:r>
    </w:p>
    <w:p w14:paraId="1E4C6C4C" w14:textId="77777777" w:rsidR="008C6464" w:rsidRPr="007667AC" w:rsidRDefault="008C6464" w:rsidP="00914406">
      <w:pPr>
        <w:spacing w:before="240" w:after="0"/>
        <w:rPr>
          <w:rFonts w:asciiTheme="minorHAnsi" w:hAnsiTheme="minorHAnsi" w:cstheme="minorHAnsi"/>
        </w:rPr>
      </w:pPr>
      <w:r w:rsidRPr="007667AC">
        <w:rPr>
          <w:rFonts w:asciiTheme="minorHAnsi" w:hAnsiTheme="minorHAnsi" w:cstheme="minorHAnsi"/>
        </w:rPr>
        <w:t>Państwowy Fundusz Rehabilitacji Osób Niepełnosprawnych</w:t>
      </w:r>
    </w:p>
    <w:p w14:paraId="74E354E1" w14:textId="66DDBA61" w:rsidR="008C6464" w:rsidRPr="007667AC" w:rsidRDefault="00EF25CA" w:rsidP="00914406">
      <w:pPr>
        <w:spacing w:after="0"/>
        <w:rPr>
          <w:rFonts w:asciiTheme="minorHAnsi" w:hAnsiTheme="minorHAnsi" w:cstheme="minorHAnsi"/>
        </w:rPr>
      </w:pPr>
      <w:r w:rsidRPr="007667AC">
        <w:rPr>
          <w:rFonts w:asciiTheme="minorHAnsi" w:hAnsiTheme="minorHAnsi" w:cstheme="minorHAnsi"/>
        </w:rPr>
        <w:t>A</w:t>
      </w:r>
      <w:r w:rsidR="00544186" w:rsidRPr="007667AC">
        <w:rPr>
          <w:rFonts w:asciiTheme="minorHAnsi" w:hAnsiTheme="minorHAnsi" w:cstheme="minorHAnsi"/>
        </w:rPr>
        <w:t>l</w:t>
      </w:r>
      <w:r w:rsidR="008C6464" w:rsidRPr="007667AC">
        <w:rPr>
          <w:rFonts w:asciiTheme="minorHAnsi" w:hAnsiTheme="minorHAnsi" w:cstheme="minorHAnsi"/>
        </w:rPr>
        <w:t>. Jana Pawła II 13</w:t>
      </w:r>
    </w:p>
    <w:p w14:paraId="503C418F" w14:textId="77777777" w:rsidR="008C6464" w:rsidRPr="007667AC" w:rsidRDefault="008C6464" w:rsidP="00914406">
      <w:pPr>
        <w:spacing w:after="0"/>
        <w:rPr>
          <w:rFonts w:asciiTheme="minorHAnsi" w:hAnsiTheme="minorHAnsi" w:cstheme="minorHAnsi"/>
        </w:rPr>
      </w:pPr>
      <w:r w:rsidRPr="007667AC">
        <w:rPr>
          <w:rFonts w:asciiTheme="minorHAnsi" w:hAnsiTheme="minorHAnsi" w:cstheme="minorHAnsi"/>
        </w:rPr>
        <w:t>00-828 Warszawa</w:t>
      </w:r>
    </w:p>
    <w:p w14:paraId="32ABF4AD" w14:textId="40673E6F" w:rsidR="008C6464" w:rsidRPr="007667AC" w:rsidRDefault="008C6464" w:rsidP="00914406">
      <w:pPr>
        <w:spacing w:after="0"/>
        <w:rPr>
          <w:rFonts w:asciiTheme="minorHAnsi" w:hAnsiTheme="minorHAnsi" w:cstheme="minorHAnsi"/>
        </w:rPr>
      </w:pPr>
      <w:r w:rsidRPr="007667AC">
        <w:rPr>
          <w:rFonts w:asciiTheme="minorHAnsi" w:hAnsiTheme="minorHAnsi" w:cstheme="minorHAnsi"/>
        </w:rPr>
        <w:t xml:space="preserve">Adres strony internetowej: </w:t>
      </w:r>
      <w:hyperlink r:id="rId11" w:history="1">
        <w:r w:rsidR="00544186" w:rsidRPr="007667AC">
          <w:rPr>
            <w:rStyle w:val="Hipercze"/>
            <w:rFonts w:asciiTheme="minorHAnsi" w:hAnsiTheme="minorHAnsi" w:cstheme="minorHAnsi"/>
          </w:rPr>
          <w:t>www.pfron.org.pl</w:t>
        </w:r>
      </w:hyperlink>
      <w:r w:rsidR="00544186" w:rsidRPr="007667AC">
        <w:rPr>
          <w:rFonts w:asciiTheme="minorHAnsi" w:hAnsiTheme="minorHAnsi" w:cstheme="minorHAnsi"/>
        </w:rPr>
        <w:t xml:space="preserve"> </w:t>
      </w:r>
    </w:p>
    <w:p w14:paraId="56D1F905" w14:textId="77777777" w:rsidR="00815829" w:rsidRPr="007667AC" w:rsidRDefault="00815829" w:rsidP="00914406">
      <w:pPr>
        <w:spacing w:after="0"/>
        <w:rPr>
          <w:rFonts w:asciiTheme="minorHAnsi" w:hAnsiTheme="minorHAnsi" w:cstheme="minorHAnsi"/>
        </w:rPr>
      </w:pPr>
    </w:p>
    <w:p w14:paraId="40DA87A4" w14:textId="0AA3F213" w:rsidR="00815829" w:rsidRPr="007667AC" w:rsidRDefault="00815829" w:rsidP="00815829">
      <w:pPr>
        <w:spacing w:after="0"/>
        <w:ind w:left="285"/>
        <w:rPr>
          <w:b/>
        </w:rPr>
      </w:pPr>
      <w:r w:rsidRPr="007667AC">
        <w:rPr>
          <w:b/>
          <w:spacing w:val="-4"/>
          <w:u w:val="single"/>
        </w:rPr>
        <w:t>Kod CPV:</w:t>
      </w:r>
    </w:p>
    <w:p w14:paraId="1A927E6A" w14:textId="4B9BC980" w:rsidR="00815829" w:rsidRPr="007667AC" w:rsidRDefault="00815829" w:rsidP="00815829">
      <w:pPr>
        <w:pStyle w:val="Tekstpodstawowy"/>
        <w:ind w:left="285"/>
      </w:pPr>
      <w:r w:rsidRPr="007667AC">
        <w:t>48000000-8</w:t>
      </w:r>
      <w:r w:rsidRPr="007667AC">
        <w:rPr>
          <w:spacing w:val="-5"/>
        </w:rPr>
        <w:t xml:space="preserve"> </w:t>
      </w:r>
      <w:r w:rsidRPr="007667AC">
        <w:t>Pakiety</w:t>
      </w:r>
      <w:r w:rsidRPr="007667AC">
        <w:rPr>
          <w:spacing w:val="-6"/>
        </w:rPr>
        <w:t xml:space="preserve"> </w:t>
      </w:r>
      <w:r w:rsidRPr="007667AC">
        <w:t>oprogramowania</w:t>
      </w:r>
      <w:r w:rsidRPr="007667AC">
        <w:rPr>
          <w:spacing w:val="-3"/>
        </w:rPr>
        <w:t xml:space="preserve"> </w:t>
      </w:r>
      <w:r w:rsidRPr="007667AC">
        <w:t>i</w:t>
      </w:r>
      <w:r w:rsidRPr="007667AC">
        <w:rPr>
          <w:spacing w:val="-5"/>
        </w:rPr>
        <w:t xml:space="preserve"> </w:t>
      </w:r>
      <w:r w:rsidRPr="007667AC">
        <w:t>systemy</w:t>
      </w:r>
      <w:r w:rsidRPr="007667AC">
        <w:rPr>
          <w:spacing w:val="-2"/>
        </w:rPr>
        <w:t xml:space="preserve"> informatyczne.</w:t>
      </w:r>
    </w:p>
    <w:p w14:paraId="01086833" w14:textId="2DED0A5B" w:rsidR="00815829" w:rsidRPr="007667AC" w:rsidRDefault="00815829" w:rsidP="00815829">
      <w:pPr>
        <w:pStyle w:val="Tekstpodstawowy"/>
        <w:spacing w:after="0"/>
        <w:ind w:left="285"/>
      </w:pPr>
      <w:r w:rsidRPr="007667AC">
        <w:rPr>
          <w:spacing w:val="-2"/>
        </w:rPr>
        <w:t>Definicje:</w:t>
      </w:r>
    </w:p>
    <w:tbl>
      <w:tblPr>
        <w:tblStyle w:val="TableNormal1"/>
        <w:tblW w:w="9062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6931"/>
      </w:tblGrid>
      <w:tr w:rsidR="00815829" w:rsidRPr="007667AC" w14:paraId="1D7F040A" w14:textId="77777777" w:rsidTr="0038559C">
        <w:trPr>
          <w:trHeight w:val="443"/>
        </w:trPr>
        <w:tc>
          <w:tcPr>
            <w:tcW w:w="2131" w:type="dxa"/>
            <w:shd w:val="clear" w:color="auto" w:fill="D8D8D8"/>
          </w:tcPr>
          <w:p w14:paraId="3A922F24" w14:textId="1577183B" w:rsidR="00815829" w:rsidRPr="007667AC" w:rsidRDefault="00815829" w:rsidP="00BC1606">
            <w:pPr>
              <w:pStyle w:val="TableParagraph"/>
              <w:spacing w:before="66"/>
              <w:ind w:left="107"/>
              <w:rPr>
                <w:b/>
                <w:lang w:val="pl-PL"/>
              </w:rPr>
            </w:pPr>
            <w:r w:rsidRPr="007667AC">
              <w:rPr>
                <w:b/>
                <w:lang w:val="pl-PL"/>
              </w:rPr>
              <w:t>Nazwa</w:t>
            </w:r>
            <w:r w:rsidRPr="007667AC">
              <w:rPr>
                <w:b/>
                <w:spacing w:val="-3"/>
                <w:lang w:val="pl-PL"/>
              </w:rPr>
              <w:t xml:space="preserve"> </w:t>
            </w:r>
          </w:p>
        </w:tc>
        <w:tc>
          <w:tcPr>
            <w:tcW w:w="6931" w:type="dxa"/>
            <w:shd w:val="clear" w:color="auto" w:fill="D8D8D8"/>
          </w:tcPr>
          <w:p w14:paraId="15273DEA" w14:textId="77777777" w:rsidR="00815829" w:rsidRPr="007667AC" w:rsidRDefault="00815829" w:rsidP="00BC1606">
            <w:pPr>
              <w:pStyle w:val="TableParagraph"/>
              <w:spacing w:before="66"/>
              <w:ind w:left="108"/>
              <w:rPr>
                <w:b/>
                <w:lang w:val="pl-PL"/>
              </w:rPr>
            </w:pPr>
            <w:r w:rsidRPr="007667AC">
              <w:rPr>
                <w:b/>
                <w:spacing w:val="-4"/>
                <w:lang w:val="pl-PL"/>
              </w:rPr>
              <w:t>Opis</w:t>
            </w:r>
          </w:p>
        </w:tc>
      </w:tr>
      <w:tr w:rsidR="00815829" w:rsidRPr="007667AC" w14:paraId="362701EE" w14:textId="77777777" w:rsidTr="00F242BC">
        <w:trPr>
          <w:trHeight w:val="2448"/>
        </w:trPr>
        <w:tc>
          <w:tcPr>
            <w:tcW w:w="2131" w:type="dxa"/>
          </w:tcPr>
          <w:p w14:paraId="3EF88B0A" w14:textId="030371C3" w:rsidR="00815829" w:rsidRPr="007667AC" w:rsidRDefault="00815829" w:rsidP="00BC1606">
            <w:pPr>
              <w:pStyle w:val="TableParagraph"/>
              <w:spacing w:line="268" w:lineRule="exact"/>
              <w:ind w:left="107"/>
              <w:rPr>
                <w:spacing w:val="-2"/>
                <w:lang w:val="pl-PL"/>
              </w:rPr>
            </w:pPr>
            <w:r w:rsidRPr="007667AC">
              <w:rPr>
                <w:spacing w:val="-2"/>
                <w:lang w:val="pl-PL"/>
              </w:rPr>
              <w:t>Subskrypcja na oprogramowanie</w:t>
            </w:r>
          </w:p>
        </w:tc>
        <w:tc>
          <w:tcPr>
            <w:tcW w:w="6931" w:type="dxa"/>
          </w:tcPr>
          <w:p w14:paraId="5FFADE17" w14:textId="5449965B" w:rsidR="00815829" w:rsidRPr="007667AC" w:rsidRDefault="00815829" w:rsidP="00F242BC">
            <w:pPr>
              <w:pStyle w:val="TableParagraph"/>
              <w:spacing w:line="276" w:lineRule="auto"/>
              <w:ind w:left="108" w:right="94"/>
              <w:jc w:val="both"/>
              <w:rPr>
                <w:lang w:val="pl-PL"/>
              </w:rPr>
            </w:pPr>
            <w:r w:rsidRPr="007667AC">
              <w:rPr>
                <w:lang w:val="pl-PL"/>
              </w:rPr>
              <w:t xml:space="preserve">Subskrypcja oprogramowania to model, w którym użytkownik płaci opłatę za dostęp do programu przez określony czas. </w:t>
            </w:r>
            <w:hyperlink r:id="rId12" w:tgtFrame="_blank" w:history="1">
              <w:r w:rsidRPr="007667AC">
                <w:rPr>
                  <w:lang w:val="pl-PL"/>
                </w:rPr>
                <w:t>Subskrypcja oprogramowania polega na tym, że użytkownik uzyskuje </w:t>
              </w:r>
              <w:r w:rsidRPr="007667AC">
                <w:rPr>
                  <w:lang w:val="pl-PL"/>
                </w:rPr>
                <w:br/>
                <w:t>czasowy dostęp do pełnej funkcjonalności oprogrmowania w zamian za </w:t>
              </w:r>
              <w:r w:rsidRPr="007667AC">
                <w:rPr>
                  <w:lang w:val="pl-PL"/>
                </w:rPr>
                <w:br/>
                <w:t>opłatę cykliczną, najczęściej miesięczną lub roczną. W przeciwieństwie do </w:t>
              </w:r>
              <w:r w:rsidRPr="007667AC">
                <w:rPr>
                  <w:lang w:val="pl-PL"/>
                </w:rPr>
                <w:br/>
                <w:t>licencji wieczystej, użytkownik nie staje się właścicielem oprogramowania, a po wygaśnięciu subskrypcji traci dostęp do </w:t>
              </w:r>
              <w:proofErr w:type="spellStart"/>
              <w:r w:rsidR="00CA43CF">
                <w:rPr>
                  <w:lang w:val="pl-PL"/>
                </w:rPr>
                <w:t>subskrybo</w:t>
              </w:r>
              <w:r w:rsidR="00CA43CF">
                <w:t>wanego</w:t>
              </w:r>
              <w:proofErr w:type="spellEnd"/>
              <w:r w:rsidRPr="007667AC">
                <w:rPr>
                  <w:lang w:val="pl-PL"/>
                </w:rPr>
                <w:t xml:space="preserve"> oprogramowania, chyba że ją odnowi.</w:t>
              </w:r>
            </w:hyperlink>
          </w:p>
        </w:tc>
      </w:tr>
      <w:tr w:rsidR="00815829" w:rsidRPr="007667AC" w14:paraId="6DB2C8B5" w14:textId="77777777" w:rsidTr="0038559C">
        <w:trPr>
          <w:trHeight w:val="1542"/>
        </w:trPr>
        <w:tc>
          <w:tcPr>
            <w:tcW w:w="2131" w:type="dxa"/>
          </w:tcPr>
          <w:p w14:paraId="5CEFFDA3" w14:textId="49292A28" w:rsidR="00815829" w:rsidRPr="007667AC" w:rsidRDefault="00815829" w:rsidP="00815829">
            <w:pPr>
              <w:pStyle w:val="TableParagraph"/>
              <w:spacing w:line="276" w:lineRule="auto"/>
              <w:ind w:left="108" w:right="94"/>
              <w:jc w:val="both"/>
              <w:rPr>
                <w:lang w:val="pl-PL"/>
              </w:rPr>
            </w:pPr>
            <w:r w:rsidRPr="007667AC">
              <w:rPr>
                <w:lang w:val="pl-PL"/>
              </w:rPr>
              <w:t>FIGMA</w:t>
            </w:r>
            <w:r w:rsidR="00CF5846" w:rsidRPr="007667AC">
              <w:rPr>
                <w:lang w:val="pl-PL"/>
              </w:rPr>
              <w:t>/Oprogramowanie</w:t>
            </w:r>
          </w:p>
        </w:tc>
        <w:tc>
          <w:tcPr>
            <w:tcW w:w="6931" w:type="dxa"/>
          </w:tcPr>
          <w:p w14:paraId="7DE24D0C" w14:textId="2690A27B" w:rsidR="00815829" w:rsidRPr="007667AC" w:rsidRDefault="00815829" w:rsidP="00F242BC">
            <w:pPr>
              <w:pStyle w:val="TableParagraph"/>
              <w:spacing w:line="276" w:lineRule="auto"/>
              <w:ind w:left="108" w:right="94"/>
              <w:jc w:val="both"/>
              <w:rPr>
                <w:lang w:val="pl-PL"/>
              </w:rPr>
            </w:pPr>
            <w:r w:rsidRPr="007667AC">
              <w:rPr>
                <w:lang w:val="pl-PL"/>
              </w:rPr>
              <w:t>Figma to narzędzie do projektowania interfejsów i współpracy zespołowej w czasie rzeczywistym, działające w chmurze i dostępne przez przeglądarkę oraz aplikacje desktopowe.</w:t>
            </w:r>
            <w:r w:rsidR="00F242BC" w:rsidRPr="007667AC">
              <w:rPr>
                <w:lang w:val="pl-PL"/>
              </w:rPr>
              <w:t xml:space="preserve"> </w:t>
            </w:r>
            <w:hyperlink r:id="rId13" w:tgtFrame="_blank" w:history="1">
              <w:r w:rsidRPr="007667AC">
                <w:rPr>
                  <w:lang w:val="pl-PL"/>
                </w:rPr>
                <w:t>Figma umożliwia tworzenie projektów UI/UX, prototypów, grafik wektorowych, ikon, banerów marketingowych oraz całych stron internetowych, co czyni ją wszechstronnym narzędziem dla projektantów, programistów, </w:t>
              </w:r>
              <w:r w:rsidR="00F242BC" w:rsidRPr="007667AC">
                <w:rPr>
                  <w:lang w:val="pl-PL"/>
                </w:rPr>
                <w:br/>
              </w:r>
              <w:r w:rsidRPr="007667AC">
                <w:rPr>
                  <w:lang w:val="pl-PL"/>
                </w:rPr>
                <w:t>menedżerów produktu i marketerów. Platforma działa w modelu SaaS, </w:t>
              </w:r>
              <w:r w:rsidR="00F242BC" w:rsidRPr="007667AC">
                <w:rPr>
                  <w:lang w:val="pl-PL"/>
                </w:rPr>
                <w:br/>
              </w:r>
              <w:r w:rsidRPr="007667AC">
                <w:rPr>
                  <w:lang w:val="pl-PL"/>
                </w:rPr>
                <w:t>zapisując wszystkie zmiany w chmurze, dzięki czemu zespół może </w:t>
              </w:r>
              <w:r w:rsidR="00F242BC" w:rsidRPr="007667AC">
                <w:rPr>
                  <w:lang w:val="pl-PL"/>
                </w:rPr>
                <w:br/>
              </w:r>
              <w:r w:rsidRPr="007667AC">
                <w:rPr>
                  <w:lang w:val="pl-PL"/>
                </w:rPr>
                <w:t>pracować nad tym samym plikiem jednocześnie, obserwując kursory </w:t>
              </w:r>
              <w:r w:rsidR="00F242BC" w:rsidRPr="007667AC">
                <w:rPr>
                  <w:lang w:val="pl-PL"/>
                </w:rPr>
                <w:br/>
              </w:r>
              <w:r w:rsidRPr="007667AC">
                <w:rPr>
                  <w:lang w:val="pl-PL"/>
                </w:rPr>
                <w:t>współpracowników i dodając komentarze</w:t>
              </w:r>
            </w:hyperlink>
            <w:r w:rsidR="00F242BC" w:rsidRPr="007667AC">
              <w:rPr>
                <w:lang w:val="pl-PL"/>
              </w:rPr>
              <w:t>.</w:t>
            </w:r>
          </w:p>
        </w:tc>
      </w:tr>
      <w:tr w:rsidR="00815829" w:rsidRPr="007667AC" w14:paraId="1F1E4F14" w14:textId="77777777" w:rsidTr="0038559C">
        <w:trPr>
          <w:trHeight w:val="1542"/>
        </w:trPr>
        <w:tc>
          <w:tcPr>
            <w:tcW w:w="2131" w:type="dxa"/>
          </w:tcPr>
          <w:p w14:paraId="2CCAB8CB" w14:textId="77777777" w:rsidR="00815829" w:rsidRPr="007667AC" w:rsidRDefault="00815829" w:rsidP="00BC1606">
            <w:pPr>
              <w:pStyle w:val="TableParagraph"/>
              <w:spacing w:line="268" w:lineRule="exact"/>
              <w:ind w:left="107"/>
              <w:rPr>
                <w:lang w:val="pl-PL"/>
              </w:rPr>
            </w:pPr>
            <w:r w:rsidRPr="007667AC">
              <w:rPr>
                <w:spacing w:val="-2"/>
                <w:lang w:val="pl-PL"/>
              </w:rPr>
              <w:t>Aktualizacje</w:t>
            </w:r>
          </w:p>
        </w:tc>
        <w:tc>
          <w:tcPr>
            <w:tcW w:w="6931" w:type="dxa"/>
          </w:tcPr>
          <w:p w14:paraId="78201052" w14:textId="4E689756" w:rsidR="00815829" w:rsidRPr="007667AC" w:rsidRDefault="00815829" w:rsidP="00F242BC">
            <w:pPr>
              <w:pStyle w:val="TableParagraph"/>
              <w:spacing w:line="276" w:lineRule="auto"/>
              <w:ind w:left="108" w:right="94"/>
              <w:rPr>
                <w:lang w:val="pl-PL"/>
              </w:rPr>
            </w:pPr>
            <w:r w:rsidRPr="007667AC">
              <w:rPr>
                <w:lang w:val="pl-PL"/>
              </w:rPr>
              <w:t>Uaktualnienia Oprogramowania, w tym nowe wersje Oprogramowania (</w:t>
            </w:r>
            <w:proofErr w:type="spellStart"/>
            <w:r w:rsidRPr="007667AC">
              <w:rPr>
                <w:lang w:val="pl-PL"/>
              </w:rPr>
              <w:t>upgrade</w:t>
            </w:r>
            <w:proofErr w:type="spellEnd"/>
            <w:r w:rsidRPr="007667AC">
              <w:rPr>
                <w:lang w:val="pl-PL"/>
              </w:rPr>
              <w:t>), niższe wersje Oprogramowania (</w:t>
            </w:r>
            <w:proofErr w:type="spellStart"/>
            <w:r w:rsidRPr="007667AC">
              <w:rPr>
                <w:lang w:val="pl-PL"/>
              </w:rPr>
              <w:t>downgrade</w:t>
            </w:r>
            <w:proofErr w:type="spellEnd"/>
            <w:r w:rsidRPr="007667AC">
              <w:rPr>
                <w:lang w:val="pl-PL"/>
              </w:rPr>
              <w:t>), wydania uzupełniające, poprawki programistyczne (</w:t>
            </w:r>
            <w:proofErr w:type="spellStart"/>
            <w:r w:rsidRPr="007667AC">
              <w:rPr>
                <w:lang w:val="pl-PL"/>
              </w:rPr>
              <w:t>patche</w:t>
            </w:r>
            <w:proofErr w:type="spellEnd"/>
            <w:r w:rsidRPr="007667AC">
              <w:rPr>
                <w:lang w:val="pl-PL"/>
              </w:rPr>
              <w:t>), nowe wydania Oprogramowania</w:t>
            </w:r>
            <w:r w:rsidRPr="007667AC">
              <w:rPr>
                <w:spacing w:val="40"/>
                <w:lang w:val="pl-PL"/>
              </w:rPr>
              <w:t xml:space="preserve"> </w:t>
            </w:r>
            <w:r w:rsidRPr="007667AC">
              <w:rPr>
                <w:lang w:val="pl-PL"/>
              </w:rPr>
              <w:t>będące</w:t>
            </w:r>
            <w:r w:rsidRPr="007667AC">
              <w:rPr>
                <w:spacing w:val="39"/>
                <w:lang w:val="pl-PL"/>
              </w:rPr>
              <w:t xml:space="preserve"> </w:t>
            </w:r>
            <w:r w:rsidRPr="007667AC">
              <w:rPr>
                <w:lang w:val="pl-PL"/>
              </w:rPr>
              <w:t>kontynuacją</w:t>
            </w:r>
            <w:r w:rsidRPr="007667AC">
              <w:rPr>
                <w:spacing w:val="42"/>
                <w:lang w:val="pl-PL"/>
              </w:rPr>
              <w:t xml:space="preserve"> </w:t>
            </w:r>
            <w:r w:rsidRPr="007667AC">
              <w:rPr>
                <w:lang w:val="pl-PL"/>
              </w:rPr>
              <w:t>linii</w:t>
            </w:r>
            <w:r w:rsidRPr="007667AC">
              <w:rPr>
                <w:spacing w:val="40"/>
                <w:lang w:val="pl-PL"/>
              </w:rPr>
              <w:t xml:space="preserve"> </w:t>
            </w:r>
            <w:r w:rsidRPr="007667AC">
              <w:rPr>
                <w:lang w:val="pl-PL"/>
              </w:rPr>
              <w:t>produktowej,</w:t>
            </w:r>
            <w:r w:rsidRPr="007667AC">
              <w:rPr>
                <w:spacing w:val="40"/>
                <w:lang w:val="pl-PL"/>
              </w:rPr>
              <w:t xml:space="preserve"> </w:t>
            </w:r>
            <w:r w:rsidRPr="007667AC">
              <w:rPr>
                <w:lang w:val="pl-PL"/>
              </w:rPr>
              <w:t>oraz</w:t>
            </w:r>
            <w:r w:rsidRPr="007667AC">
              <w:rPr>
                <w:spacing w:val="41"/>
                <w:lang w:val="pl-PL"/>
              </w:rPr>
              <w:t xml:space="preserve"> </w:t>
            </w:r>
            <w:r w:rsidRPr="007667AC">
              <w:rPr>
                <w:spacing w:val="-4"/>
                <w:lang w:val="pl-PL"/>
              </w:rPr>
              <w:t>inne</w:t>
            </w:r>
          </w:p>
          <w:p w14:paraId="011F0C0F" w14:textId="77777777" w:rsidR="00815829" w:rsidRPr="007667AC" w:rsidRDefault="00815829" w:rsidP="00F242BC">
            <w:pPr>
              <w:pStyle w:val="TableParagraph"/>
              <w:ind w:left="108"/>
              <w:rPr>
                <w:lang w:val="pl-PL"/>
              </w:rPr>
            </w:pPr>
            <w:r w:rsidRPr="007667AC">
              <w:rPr>
                <w:lang w:val="pl-PL"/>
              </w:rPr>
              <w:t>dostosowania</w:t>
            </w:r>
            <w:r w:rsidRPr="007667AC">
              <w:rPr>
                <w:spacing w:val="-5"/>
                <w:lang w:val="pl-PL"/>
              </w:rPr>
              <w:t xml:space="preserve"> </w:t>
            </w:r>
            <w:r w:rsidRPr="007667AC">
              <w:rPr>
                <w:lang w:val="pl-PL"/>
              </w:rPr>
              <w:t>zapewniające</w:t>
            </w:r>
            <w:r w:rsidRPr="007667AC">
              <w:rPr>
                <w:spacing w:val="-5"/>
                <w:lang w:val="pl-PL"/>
              </w:rPr>
              <w:t xml:space="preserve"> </w:t>
            </w:r>
            <w:r w:rsidRPr="007667AC">
              <w:rPr>
                <w:lang w:val="pl-PL"/>
              </w:rPr>
              <w:t>prawidłowe</w:t>
            </w:r>
            <w:r w:rsidRPr="007667AC">
              <w:rPr>
                <w:spacing w:val="-7"/>
                <w:lang w:val="pl-PL"/>
              </w:rPr>
              <w:t xml:space="preserve"> </w:t>
            </w:r>
            <w:r w:rsidRPr="007667AC">
              <w:rPr>
                <w:lang w:val="pl-PL"/>
              </w:rPr>
              <w:t>korzystanie</w:t>
            </w:r>
            <w:r w:rsidRPr="007667AC">
              <w:rPr>
                <w:spacing w:val="-5"/>
                <w:lang w:val="pl-PL"/>
              </w:rPr>
              <w:t xml:space="preserve"> </w:t>
            </w:r>
            <w:r w:rsidRPr="007667AC">
              <w:rPr>
                <w:lang w:val="pl-PL"/>
              </w:rPr>
              <w:t>z</w:t>
            </w:r>
            <w:r w:rsidRPr="007667AC">
              <w:rPr>
                <w:spacing w:val="-8"/>
                <w:lang w:val="pl-PL"/>
              </w:rPr>
              <w:t xml:space="preserve"> </w:t>
            </w:r>
            <w:r w:rsidRPr="007667AC">
              <w:rPr>
                <w:spacing w:val="-2"/>
                <w:lang w:val="pl-PL"/>
              </w:rPr>
              <w:t>Oprogramowania.</w:t>
            </w:r>
          </w:p>
        </w:tc>
      </w:tr>
      <w:tr w:rsidR="00815829" w:rsidRPr="007667AC" w14:paraId="726FB613" w14:textId="77777777" w:rsidTr="0038559C">
        <w:trPr>
          <w:trHeight w:val="928"/>
        </w:trPr>
        <w:tc>
          <w:tcPr>
            <w:tcW w:w="2131" w:type="dxa"/>
          </w:tcPr>
          <w:p w14:paraId="68CC6B83" w14:textId="77777777" w:rsidR="00815829" w:rsidRPr="007667AC" w:rsidRDefault="00815829" w:rsidP="00BC1606">
            <w:pPr>
              <w:pStyle w:val="TableParagraph"/>
              <w:spacing w:before="1"/>
              <w:ind w:left="107"/>
              <w:rPr>
                <w:lang w:val="pl-PL"/>
              </w:rPr>
            </w:pPr>
            <w:r w:rsidRPr="007667AC">
              <w:rPr>
                <w:lang w:val="pl-PL"/>
              </w:rPr>
              <w:lastRenderedPageBreak/>
              <w:t>Dni</w:t>
            </w:r>
            <w:r w:rsidRPr="007667AC">
              <w:rPr>
                <w:spacing w:val="-2"/>
                <w:lang w:val="pl-PL"/>
              </w:rPr>
              <w:t xml:space="preserve"> Robocze</w:t>
            </w:r>
          </w:p>
        </w:tc>
        <w:tc>
          <w:tcPr>
            <w:tcW w:w="6931" w:type="dxa"/>
          </w:tcPr>
          <w:p w14:paraId="05455D3E" w14:textId="05FFC7BD" w:rsidR="00815829" w:rsidRPr="007667AC" w:rsidRDefault="00815829" w:rsidP="00F242BC">
            <w:pPr>
              <w:pStyle w:val="TableParagraph"/>
              <w:spacing w:before="1" w:line="273" w:lineRule="auto"/>
              <w:ind w:left="108" w:right="82"/>
              <w:rPr>
                <w:lang w:val="pl-PL"/>
              </w:rPr>
            </w:pPr>
            <w:r w:rsidRPr="007667AC">
              <w:rPr>
                <w:lang w:val="pl-PL"/>
              </w:rPr>
              <w:t>Dni</w:t>
            </w:r>
            <w:r w:rsidRPr="007667AC">
              <w:rPr>
                <w:spacing w:val="37"/>
                <w:lang w:val="pl-PL"/>
              </w:rPr>
              <w:t xml:space="preserve"> </w:t>
            </w:r>
            <w:r w:rsidRPr="007667AC">
              <w:rPr>
                <w:lang w:val="pl-PL"/>
              </w:rPr>
              <w:t>od</w:t>
            </w:r>
            <w:r w:rsidRPr="007667AC">
              <w:rPr>
                <w:spacing w:val="36"/>
                <w:lang w:val="pl-PL"/>
              </w:rPr>
              <w:t xml:space="preserve"> </w:t>
            </w:r>
            <w:r w:rsidRPr="007667AC">
              <w:rPr>
                <w:lang w:val="pl-PL"/>
              </w:rPr>
              <w:t>poniedziałku</w:t>
            </w:r>
            <w:r w:rsidRPr="007667AC">
              <w:rPr>
                <w:spacing w:val="37"/>
                <w:lang w:val="pl-PL"/>
              </w:rPr>
              <w:t xml:space="preserve"> </w:t>
            </w:r>
            <w:r w:rsidRPr="007667AC">
              <w:rPr>
                <w:lang w:val="pl-PL"/>
              </w:rPr>
              <w:t>do</w:t>
            </w:r>
            <w:r w:rsidRPr="007667AC">
              <w:rPr>
                <w:spacing w:val="36"/>
                <w:lang w:val="pl-PL"/>
              </w:rPr>
              <w:t xml:space="preserve"> </w:t>
            </w:r>
            <w:r w:rsidRPr="007667AC">
              <w:rPr>
                <w:lang w:val="pl-PL"/>
              </w:rPr>
              <w:t>piątku</w:t>
            </w:r>
            <w:r w:rsidRPr="007667AC">
              <w:rPr>
                <w:spacing w:val="36"/>
                <w:lang w:val="pl-PL"/>
              </w:rPr>
              <w:t xml:space="preserve"> </w:t>
            </w:r>
            <w:r w:rsidRPr="007667AC">
              <w:rPr>
                <w:lang w:val="pl-PL"/>
              </w:rPr>
              <w:t>w</w:t>
            </w:r>
            <w:r w:rsidRPr="007667AC">
              <w:rPr>
                <w:spacing w:val="37"/>
                <w:lang w:val="pl-PL"/>
              </w:rPr>
              <w:t xml:space="preserve"> </w:t>
            </w:r>
            <w:r w:rsidRPr="007667AC">
              <w:rPr>
                <w:lang w:val="pl-PL"/>
              </w:rPr>
              <w:t>godzinach</w:t>
            </w:r>
            <w:r w:rsidRPr="007667AC">
              <w:rPr>
                <w:spacing w:val="36"/>
                <w:lang w:val="pl-PL"/>
              </w:rPr>
              <w:t xml:space="preserve"> </w:t>
            </w:r>
            <w:r w:rsidRPr="007667AC">
              <w:rPr>
                <w:lang w:val="pl-PL"/>
              </w:rPr>
              <w:t>od</w:t>
            </w:r>
            <w:r w:rsidRPr="007667AC">
              <w:rPr>
                <w:spacing w:val="36"/>
                <w:lang w:val="pl-PL"/>
              </w:rPr>
              <w:t xml:space="preserve"> </w:t>
            </w:r>
            <w:r w:rsidRPr="007667AC">
              <w:rPr>
                <w:lang w:val="pl-PL"/>
              </w:rPr>
              <w:t>9:00</w:t>
            </w:r>
            <w:r w:rsidRPr="007667AC">
              <w:rPr>
                <w:spacing w:val="38"/>
                <w:lang w:val="pl-PL"/>
              </w:rPr>
              <w:t xml:space="preserve"> </w:t>
            </w:r>
            <w:r w:rsidRPr="007667AC">
              <w:rPr>
                <w:lang w:val="pl-PL"/>
              </w:rPr>
              <w:t>do</w:t>
            </w:r>
            <w:r w:rsidRPr="007667AC">
              <w:rPr>
                <w:spacing w:val="37"/>
                <w:lang w:val="pl-PL"/>
              </w:rPr>
              <w:t xml:space="preserve"> </w:t>
            </w:r>
            <w:r w:rsidRPr="007667AC">
              <w:rPr>
                <w:lang w:val="pl-PL"/>
              </w:rPr>
              <w:t>17:00, z</w:t>
            </w:r>
            <w:r w:rsidRPr="007667AC">
              <w:rPr>
                <w:spacing w:val="-6"/>
                <w:lang w:val="pl-PL"/>
              </w:rPr>
              <w:t xml:space="preserve"> </w:t>
            </w:r>
            <w:r w:rsidRPr="007667AC">
              <w:rPr>
                <w:lang w:val="pl-PL"/>
              </w:rPr>
              <w:t>wyłączeniem</w:t>
            </w:r>
            <w:r w:rsidRPr="007667AC">
              <w:rPr>
                <w:spacing w:val="-2"/>
                <w:lang w:val="pl-PL"/>
              </w:rPr>
              <w:t xml:space="preserve"> </w:t>
            </w:r>
            <w:r w:rsidRPr="007667AC">
              <w:rPr>
                <w:lang w:val="pl-PL"/>
              </w:rPr>
              <w:t>dni</w:t>
            </w:r>
            <w:r w:rsidRPr="007667AC">
              <w:rPr>
                <w:spacing w:val="-2"/>
                <w:lang w:val="pl-PL"/>
              </w:rPr>
              <w:t xml:space="preserve"> </w:t>
            </w:r>
            <w:r w:rsidRPr="007667AC">
              <w:rPr>
                <w:lang w:val="pl-PL"/>
              </w:rPr>
              <w:t>ustawowo</w:t>
            </w:r>
            <w:r w:rsidRPr="007667AC">
              <w:rPr>
                <w:spacing w:val="-5"/>
                <w:lang w:val="pl-PL"/>
              </w:rPr>
              <w:t xml:space="preserve"> </w:t>
            </w:r>
            <w:r w:rsidRPr="007667AC">
              <w:rPr>
                <w:lang w:val="pl-PL"/>
              </w:rPr>
              <w:t>wolnych</w:t>
            </w:r>
            <w:r w:rsidRPr="007667AC">
              <w:rPr>
                <w:spacing w:val="-5"/>
                <w:lang w:val="pl-PL"/>
              </w:rPr>
              <w:t xml:space="preserve"> </w:t>
            </w:r>
            <w:r w:rsidRPr="007667AC">
              <w:rPr>
                <w:lang w:val="pl-PL"/>
              </w:rPr>
              <w:t>od</w:t>
            </w:r>
            <w:r w:rsidRPr="007667AC">
              <w:rPr>
                <w:spacing w:val="-3"/>
                <w:lang w:val="pl-PL"/>
              </w:rPr>
              <w:t xml:space="preserve"> </w:t>
            </w:r>
            <w:r w:rsidRPr="007667AC">
              <w:rPr>
                <w:lang w:val="pl-PL"/>
              </w:rPr>
              <w:t>pracy</w:t>
            </w:r>
            <w:r w:rsidRPr="007667AC">
              <w:rPr>
                <w:spacing w:val="-5"/>
                <w:lang w:val="pl-PL"/>
              </w:rPr>
              <w:t xml:space="preserve"> </w:t>
            </w:r>
            <w:r w:rsidRPr="007667AC">
              <w:rPr>
                <w:lang w:val="pl-PL"/>
              </w:rPr>
              <w:t>na</w:t>
            </w:r>
            <w:r w:rsidRPr="007667AC">
              <w:rPr>
                <w:spacing w:val="-3"/>
                <w:lang w:val="pl-PL"/>
              </w:rPr>
              <w:t xml:space="preserve"> </w:t>
            </w:r>
            <w:r w:rsidRPr="007667AC">
              <w:rPr>
                <w:lang w:val="pl-PL"/>
              </w:rPr>
              <w:t>terenie</w:t>
            </w:r>
            <w:r w:rsidRPr="007667AC">
              <w:rPr>
                <w:spacing w:val="-2"/>
                <w:lang w:val="pl-PL"/>
              </w:rPr>
              <w:t xml:space="preserve"> Rzeczypospolitej</w:t>
            </w:r>
          </w:p>
          <w:p w14:paraId="5116CAD2" w14:textId="77777777" w:rsidR="00815829" w:rsidRPr="007667AC" w:rsidRDefault="00815829" w:rsidP="00F242BC">
            <w:pPr>
              <w:pStyle w:val="TableParagraph"/>
              <w:spacing w:before="5"/>
              <w:ind w:left="108"/>
              <w:rPr>
                <w:lang w:val="pl-PL"/>
              </w:rPr>
            </w:pPr>
            <w:r w:rsidRPr="007667AC">
              <w:rPr>
                <w:spacing w:val="-2"/>
                <w:lang w:val="pl-PL"/>
              </w:rPr>
              <w:t>Polskiej.</w:t>
            </w:r>
          </w:p>
        </w:tc>
      </w:tr>
      <w:tr w:rsidR="00815829" w:rsidRPr="007667AC" w14:paraId="28174099" w14:textId="77777777" w:rsidTr="00A924F9">
        <w:trPr>
          <w:trHeight w:val="621"/>
        </w:trPr>
        <w:tc>
          <w:tcPr>
            <w:tcW w:w="2131" w:type="dxa"/>
          </w:tcPr>
          <w:p w14:paraId="2009EEE6" w14:textId="77777777" w:rsidR="00815829" w:rsidRDefault="00815829" w:rsidP="00BC1606">
            <w:pPr>
              <w:pStyle w:val="TableParagraph"/>
              <w:spacing w:line="268" w:lineRule="exact"/>
              <w:ind w:left="107"/>
              <w:rPr>
                <w:lang w:val="pl-PL"/>
              </w:rPr>
            </w:pPr>
            <w:r w:rsidRPr="007667AC">
              <w:rPr>
                <w:lang w:val="pl-PL"/>
              </w:rPr>
              <w:t>Wsparcie</w:t>
            </w:r>
            <w:r w:rsidRPr="007667AC">
              <w:rPr>
                <w:spacing w:val="-6"/>
                <w:lang w:val="pl-PL"/>
              </w:rPr>
              <w:t xml:space="preserve"> </w:t>
            </w:r>
            <w:r w:rsidRPr="007667AC">
              <w:rPr>
                <w:spacing w:val="-2"/>
                <w:lang w:val="pl-PL"/>
              </w:rPr>
              <w:t>Techniczne</w:t>
            </w:r>
          </w:p>
          <w:p w14:paraId="3E2F4776" w14:textId="0B819128" w:rsidR="00A924F9" w:rsidRPr="00A924F9" w:rsidRDefault="00A924F9" w:rsidP="00A924F9">
            <w:pPr>
              <w:tabs>
                <w:tab w:val="left" w:pos="403"/>
              </w:tabs>
            </w:pPr>
          </w:p>
        </w:tc>
        <w:tc>
          <w:tcPr>
            <w:tcW w:w="6931" w:type="dxa"/>
          </w:tcPr>
          <w:p w14:paraId="36D5513C" w14:textId="06CAB6D5" w:rsidR="00815829" w:rsidRPr="007667AC" w:rsidRDefault="00815829" w:rsidP="00F242BC">
            <w:pPr>
              <w:pStyle w:val="TableParagraph"/>
              <w:tabs>
                <w:tab w:val="left" w:pos="957"/>
                <w:tab w:val="left" w:pos="1535"/>
                <w:tab w:val="left" w:pos="2222"/>
                <w:tab w:val="left" w:pos="3650"/>
                <w:tab w:val="left" w:pos="5016"/>
                <w:tab w:val="left" w:pos="5788"/>
              </w:tabs>
              <w:spacing w:line="268" w:lineRule="exact"/>
              <w:ind w:left="108"/>
              <w:rPr>
                <w:lang w:val="pl-PL"/>
              </w:rPr>
            </w:pPr>
            <w:r w:rsidRPr="007667AC">
              <w:rPr>
                <w:spacing w:val="-2"/>
                <w:lang w:val="pl-PL"/>
              </w:rPr>
              <w:t>Usługi</w:t>
            </w:r>
            <w:r w:rsidR="00A924F9">
              <w:rPr>
                <w:lang w:val="pl-PL"/>
              </w:rPr>
              <w:t xml:space="preserve"> </w:t>
            </w:r>
            <w:r w:rsidRPr="007667AC">
              <w:rPr>
                <w:spacing w:val="-5"/>
                <w:lang w:val="pl-PL"/>
              </w:rPr>
              <w:t>lub</w:t>
            </w:r>
            <w:r w:rsidR="00A924F9">
              <w:rPr>
                <w:lang w:val="pl-PL"/>
              </w:rPr>
              <w:t xml:space="preserve"> </w:t>
            </w:r>
            <w:r w:rsidRPr="007667AC">
              <w:rPr>
                <w:spacing w:val="-4"/>
                <w:lang w:val="pl-PL"/>
              </w:rPr>
              <w:t>inne</w:t>
            </w:r>
            <w:r w:rsidR="00A924F9">
              <w:rPr>
                <w:lang w:val="pl-PL"/>
              </w:rPr>
              <w:t xml:space="preserve"> </w:t>
            </w:r>
            <w:r w:rsidRPr="007667AC">
              <w:rPr>
                <w:spacing w:val="-2"/>
                <w:lang w:val="pl-PL"/>
              </w:rPr>
              <w:t>świadczenia,</w:t>
            </w:r>
            <w:r w:rsidR="00A924F9">
              <w:rPr>
                <w:lang w:val="pl-PL"/>
              </w:rPr>
              <w:t xml:space="preserve"> </w:t>
            </w:r>
            <w:r w:rsidRPr="007667AC">
              <w:rPr>
                <w:spacing w:val="-2"/>
                <w:lang w:val="pl-PL"/>
              </w:rPr>
              <w:t>zapewniane</w:t>
            </w:r>
            <w:r w:rsidR="5C465116" w:rsidRPr="007667AC">
              <w:rPr>
                <w:spacing w:val="-2"/>
                <w:lang w:val="pl-PL"/>
              </w:rPr>
              <w:t xml:space="preserve"> </w:t>
            </w:r>
            <w:r w:rsidRPr="007667AC">
              <w:rPr>
                <w:spacing w:val="-4"/>
                <w:lang w:val="pl-PL"/>
              </w:rPr>
              <w:t>przez</w:t>
            </w:r>
            <w:r w:rsidR="00A924F9">
              <w:rPr>
                <w:lang w:val="pl-PL"/>
              </w:rPr>
              <w:t xml:space="preserve"> </w:t>
            </w:r>
            <w:r w:rsidRPr="007667AC">
              <w:rPr>
                <w:spacing w:val="-2"/>
                <w:lang w:val="pl-PL"/>
              </w:rPr>
              <w:t>producenta</w:t>
            </w:r>
          </w:p>
          <w:p w14:paraId="309A3CB2" w14:textId="35DB400D" w:rsidR="00815829" w:rsidRPr="007667AC" w:rsidRDefault="00815829" w:rsidP="00F242BC">
            <w:pPr>
              <w:pStyle w:val="TableParagraph"/>
              <w:spacing w:before="9" w:line="300" w:lineRule="atLeast"/>
              <w:ind w:left="108"/>
              <w:rPr>
                <w:lang w:val="pl-PL"/>
              </w:rPr>
            </w:pPr>
            <w:r w:rsidRPr="007667AC">
              <w:rPr>
                <w:lang w:val="pl-PL"/>
              </w:rPr>
              <w:t>Oprogramowania</w:t>
            </w:r>
            <w:r w:rsidR="00475A90" w:rsidRPr="007667AC">
              <w:rPr>
                <w:spacing w:val="25"/>
                <w:lang w:val="pl-PL"/>
              </w:rPr>
              <w:t>.</w:t>
            </w:r>
          </w:p>
        </w:tc>
      </w:tr>
    </w:tbl>
    <w:p w14:paraId="09D64FA4" w14:textId="7449230D" w:rsidR="008C6464" w:rsidRPr="007667AC" w:rsidRDefault="008C6464" w:rsidP="0022229D">
      <w:pPr>
        <w:pStyle w:val="Nagwek2"/>
        <w:numPr>
          <w:ilvl w:val="0"/>
          <w:numId w:val="2"/>
        </w:numPr>
      </w:pPr>
      <w:r w:rsidRPr="007667AC">
        <w:t>Przedmiot zapytania</w:t>
      </w:r>
    </w:p>
    <w:p w14:paraId="645F6B2A" w14:textId="2619FE7F" w:rsidR="007B1B0E" w:rsidRPr="007667AC" w:rsidRDefault="008C6464" w:rsidP="0022229D">
      <w:pPr>
        <w:pStyle w:val="Akapitzlist"/>
        <w:numPr>
          <w:ilvl w:val="1"/>
          <w:numId w:val="2"/>
        </w:numPr>
        <w:spacing w:after="0"/>
        <w:ind w:hanging="436"/>
        <w:rPr>
          <w:rFonts w:asciiTheme="minorHAnsi" w:hAnsiTheme="minorHAnsi" w:cstheme="minorHAnsi"/>
        </w:rPr>
      </w:pPr>
      <w:r w:rsidRPr="007667AC">
        <w:rPr>
          <w:rFonts w:asciiTheme="minorHAnsi" w:hAnsiTheme="minorHAnsi" w:cstheme="minorHAnsi"/>
        </w:rPr>
        <w:t xml:space="preserve">Przedmiotem zapytania </w:t>
      </w:r>
      <w:r w:rsidR="00A27883" w:rsidRPr="007667AC">
        <w:rPr>
          <w:rFonts w:asciiTheme="minorHAnsi" w:hAnsiTheme="minorHAnsi" w:cstheme="minorHAnsi"/>
        </w:rPr>
        <w:t>ofertowego jest</w:t>
      </w:r>
      <w:r w:rsidR="00CC2302" w:rsidRPr="007667AC">
        <w:rPr>
          <w:rFonts w:asciiTheme="minorHAnsi" w:hAnsiTheme="minorHAnsi" w:cstheme="minorHAnsi"/>
        </w:rPr>
        <w:t xml:space="preserve"> </w:t>
      </w:r>
      <w:r w:rsidR="00510D86" w:rsidRPr="007667AC">
        <w:rPr>
          <w:rFonts w:asciiTheme="minorHAnsi" w:hAnsiTheme="minorHAnsi" w:cstheme="minorHAnsi"/>
        </w:rPr>
        <w:t>Dostawa</w:t>
      </w:r>
      <w:r w:rsidR="00603CB8" w:rsidRPr="007667AC">
        <w:rPr>
          <w:rFonts w:asciiTheme="minorHAnsi" w:hAnsiTheme="minorHAnsi" w:cstheme="minorHAnsi"/>
        </w:rPr>
        <w:t xml:space="preserve"> 10</w:t>
      </w:r>
      <w:r w:rsidR="00510D86" w:rsidRPr="007667AC">
        <w:rPr>
          <w:rFonts w:asciiTheme="minorHAnsi" w:hAnsiTheme="minorHAnsi" w:cstheme="minorHAnsi"/>
        </w:rPr>
        <w:t xml:space="preserve"> subskrypcji</w:t>
      </w:r>
      <w:r w:rsidR="00B35053" w:rsidRPr="007667AC">
        <w:rPr>
          <w:rFonts w:asciiTheme="minorHAnsi" w:hAnsiTheme="minorHAnsi" w:cstheme="minorHAnsi"/>
        </w:rPr>
        <w:t xml:space="preserve"> oprogramowania FIGMA </w:t>
      </w:r>
      <w:r w:rsidR="00CA43CF">
        <w:rPr>
          <w:rFonts w:asciiTheme="minorHAnsi" w:hAnsiTheme="minorHAnsi" w:cstheme="minorHAnsi"/>
        </w:rPr>
        <w:br/>
      </w:r>
      <w:r w:rsidR="00B35053" w:rsidRPr="007667AC">
        <w:rPr>
          <w:rFonts w:asciiTheme="minorHAnsi" w:hAnsiTheme="minorHAnsi" w:cstheme="minorHAnsi"/>
        </w:rPr>
        <w:t>w wersji Professional</w:t>
      </w:r>
      <w:r w:rsidR="00510D86" w:rsidRPr="007667AC">
        <w:rPr>
          <w:rFonts w:asciiTheme="minorHAnsi" w:hAnsiTheme="minorHAnsi" w:cstheme="minorHAnsi"/>
        </w:rPr>
        <w:t xml:space="preserve"> wraz ze wsparciem technicznym.</w:t>
      </w:r>
    </w:p>
    <w:p w14:paraId="2D34B6BF" w14:textId="23C6B8A4" w:rsidR="00B35053" w:rsidRPr="007667AC" w:rsidRDefault="00B35053" w:rsidP="0022229D">
      <w:pPr>
        <w:pStyle w:val="Akapitzlist"/>
        <w:numPr>
          <w:ilvl w:val="1"/>
          <w:numId w:val="2"/>
        </w:numPr>
        <w:spacing w:before="240" w:after="0"/>
        <w:ind w:hanging="436"/>
        <w:rPr>
          <w:rFonts w:asciiTheme="minorHAnsi" w:hAnsiTheme="minorHAnsi" w:cstheme="minorHAnsi"/>
        </w:rPr>
      </w:pPr>
      <w:r w:rsidRPr="007667AC">
        <w:rPr>
          <w:rFonts w:asciiTheme="minorHAnsi" w:hAnsiTheme="minorHAnsi" w:cstheme="minorHAnsi"/>
        </w:rPr>
        <w:t>Subskrypcje wraz ze wsparciem muszą być dostarczone na okres</w:t>
      </w:r>
      <w:r w:rsidRPr="007667AC">
        <w:rPr>
          <w:rFonts w:asciiTheme="minorHAnsi" w:hAnsiTheme="minorHAnsi" w:cstheme="minorBidi"/>
        </w:rPr>
        <w:t xml:space="preserve"> 12 miesięcy od dnia przekazania ich Zamawiającemu Protokołem Odbioru stanowiącym „Załącznik nr 2 do Zapytania ofertowego”.</w:t>
      </w:r>
    </w:p>
    <w:p w14:paraId="6B33E684" w14:textId="794663EE" w:rsidR="000E4AC6" w:rsidRPr="007667AC" w:rsidRDefault="00C812D7" w:rsidP="0022229D">
      <w:pPr>
        <w:pStyle w:val="Nagwek2"/>
        <w:numPr>
          <w:ilvl w:val="0"/>
          <w:numId w:val="2"/>
        </w:numPr>
      </w:pPr>
      <w:r w:rsidRPr="007667AC">
        <w:t>R</w:t>
      </w:r>
      <w:r w:rsidR="00CF3B06" w:rsidRPr="007667AC">
        <w:t>ealizacj</w:t>
      </w:r>
      <w:r w:rsidRPr="007667AC">
        <w:t>a</w:t>
      </w:r>
      <w:r w:rsidR="00CF3B06" w:rsidRPr="007667AC">
        <w:t xml:space="preserve"> </w:t>
      </w:r>
      <w:r w:rsidR="00510D86" w:rsidRPr="007667AC">
        <w:t>zamówienia</w:t>
      </w:r>
    </w:p>
    <w:p w14:paraId="40415F89" w14:textId="77777777" w:rsidR="00B76FE8" w:rsidRPr="004E5686" w:rsidRDefault="00510D86" w:rsidP="0022229D">
      <w:pPr>
        <w:pStyle w:val="Akapitzlist"/>
        <w:numPr>
          <w:ilvl w:val="1"/>
          <w:numId w:val="2"/>
        </w:numPr>
        <w:ind w:left="851" w:hanging="491"/>
        <w:rPr>
          <w:rFonts w:asciiTheme="minorHAnsi" w:hAnsiTheme="minorHAnsi" w:cstheme="minorHAnsi"/>
        </w:rPr>
      </w:pPr>
      <w:r w:rsidRPr="004E5686">
        <w:rPr>
          <w:rFonts w:asciiTheme="minorHAnsi" w:hAnsiTheme="minorHAnsi" w:cstheme="minorBidi"/>
        </w:rPr>
        <w:t>Zamówienie nastąpi z chwilą</w:t>
      </w:r>
      <w:r w:rsidR="00EA7F9F" w:rsidRPr="004E5686">
        <w:rPr>
          <w:rFonts w:asciiTheme="minorHAnsi" w:hAnsiTheme="minorHAnsi" w:cstheme="minorBidi"/>
        </w:rPr>
        <w:t xml:space="preserve"> podpisania przez</w:t>
      </w:r>
      <w:r w:rsidRPr="004E5686">
        <w:rPr>
          <w:rFonts w:asciiTheme="minorHAnsi" w:hAnsiTheme="minorHAnsi" w:cstheme="minorBidi"/>
        </w:rPr>
        <w:t xml:space="preserve"> </w:t>
      </w:r>
      <w:r w:rsidR="00EA7F9F" w:rsidRPr="004E5686">
        <w:rPr>
          <w:rFonts w:asciiTheme="minorHAnsi" w:hAnsiTheme="minorHAnsi" w:cstheme="minorBidi"/>
        </w:rPr>
        <w:t xml:space="preserve">Zamawiającego </w:t>
      </w:r>
      <w:r w:rsidR="00B35053" w:rsidRPr="004E5686">
        <w:rPr>
          <w:rFonts w:asciiTheme="minorHAnsi" w:hAnsiTheme="minorHAnsi" w:cstheme="minorBidi"/>
        </w:rPr>
        <w:t>„Zamówienia stanowiącego Załącznik nr 1 do Zapytania ofertowego”.</w:t>
      </w:r>
    </w:p>
    <w:p w14:paraId="43C9A6B9" w14:textId="0340A6EF" w:rsidR="00510D86" w:rsidRPr="004E5686" w:rsidRDefault="00B76FE8" w:rsidP="0022229D">
      <w:pPr>
        <w:pStyle w:val="Akapitzlist"/>
        <w:numPr>
          <w:ilvl w:val="1"/>
          <w:numId w:val="2"/>
        </w:numPr>
        <w:ind w:left="851" w:hanging="491"/>
        <w:rPr>
          <w:rFonts w:asciiTheme="minorHAnsi" w:hAnsiTheme="minorHAnsi" w:cstheme="minorHAnsi"/>
        </w:rPr>
      </w:pPr>
      <w:r w:rsidRPr="004E5686">
        <w:rPr>
          <w:rFonts w:asciiTheme="minorHAnsi" w:hAnsiTheme="minorHAnsi" w:cstheme="minorBidi"/>
        </w:rPr>
        <w:t xml:space="preserve">Podpisane przez Zamawiającego Zamówienie nastąpi w terminie nie </w:t>
      </w:r>
      <w:r w:rsidR="00815829" w:rsidRPr="004E5686">
        <w:rPr>
          <w:rFonts w:asciiTheme="minorHAnsi" w:hAnsiTheme="minorHAnsi" w:cstheme="minorBidi"/>
        </w:rPr>
        <w:t>późniejszym</w:t>
      </w:r>
      <w:r w:rsidRPr="004E5686">
        <w:rPr>
          <w:rFonts w:asciiTheme="minorHAnsi" w:hAnsiTheme="minorHAnsi" w:cstheme="minorBidi"/>
        </w:rPr>
        <w:t xml:space="preserve"> niż </w:t>
      </w:r>
      <w:r w:rsidRPr="004E5686">
        <w:rPr>
          <w:rFonts w:asciiTheme="minorHAnsi" w:hAnsiTheme="minorHAnsi" w:cstheme="minorBidi"/>
          <w:b/>
          <w:bCs/>
        </w:rPr>
        <w:t>trzy</w:t>
      </w:r>
      <w:r w:rsidR="008C3136" w:rsidRPr="004E5686">
        <w:rPr>
          <w:rFonts w:asciiTheme="minorHAnsi" w:hAnsiTheme="minorHAnsi" w:cstheme="minorBidi"/>
          <w:b/>
          <w:bCs/>
        </w:rPr>
        <w:t xml:space="preserve"> (3)</w:t>
      </w:r>
      <w:r w:rsidRPr="004E5686">
        <w:rPr>
          <w:rFonts w:asciiTheme="minorHAnsi" w:hAnsiTheme="minorHAnsi" w:cstheme="minorBidi"/>
        </w:rPr>
        <w:t xml:space="preserve"> dni robocze od dnia wyboru najkorzystniejszej oferty </w:t>
      </w:r>
      <w:r w:rsidR="00C812D7" w:rsidRPr="004E5686">
        <w:rPr>
          <w:rFonts w:asciiTheme="minorHAnsi" w:hAnsiTheme="minorHAnsi" w:cstheme="minorBidi"/>
        </w:rPr>
        <w:t>i zamieszczeniu informacji o wyborze Wykonawcy na Portalu BIP PFRON.</w:t>
      </w:r>
    </w:p>
    <w:p w14:paraId="4E105222" w14:textId="5ED2B974" w:rsidR="00D7137A" w:rsidRPr="004E5686" w:rsidRDefault="00D7137A" w:rsidP="0022229D">
      <w:pPr>
        <w:pStyle w:val="Akapitzlist"/>
        <w:numPr>
          <w:ilvl w:val="1"/>
          <w:numId w:val="2"/>
        </w:numPr>
        <w:ind w:left="851" w:hanging="491"/>
        <w:rPr>
          <w:rFonts w:asciiTheme="minorHAnsi" w:hAnsiTheme="minorHAnsi" w:cstheme="minorBidi"/>
        </w:rPr>
      </w:pPr>
      <w:r w:rsidRPr="004E5686">
        <w:rPr>
          <w:rFonts w:asciiTheme="minorHAnsi" w:hAnsiTheme="minorHAnsi" w:cstheme="minorBidi"/>
        </w:rPr>
        <w:t xml:space="preserve">Wykonawca dostarczy Zamawiającemu </w:t>
      </w:r>
      <w:r w:rsidR="008C3136" w:rsidRPr="004E5686">
        <w:t xml:space="preserve">10 </w:t>
      </w:r>
      <w:r w:rsidR="008C3136" w:rsidRPr="17432B8B">
        <w:rPr>
          <w:rFonts w:asciiTheme="minorHAnsi" w:hAnsiTheme="minorHAnsi" w:cstheme="minorBidi"/>
        </w:rPr>
        <w:t xml:space="preserve">subskrypcji oprogramowania </w:t>
      </w:r>
      <w:proofErr w:type="spellStart"/>
      <w:r w:rsidR="008C3136" w:rsidRPr="004E5686">
        <w:t>Figma</w:t>
      </w:r>
      <w:proofErr w:type="spellEnd"/>
      <w:r w:rsidR="008C3136" w:rsidRPr="004E5686">
        <w:rPr>
          <w:spacing w:val="-3"/>
        </w:rPr>
        <w:t xml:space="preserve"> </w:t>
      </w:r>
      <w:r w:rsidR="008C3136" w:rsidRPr="004E5686">
        <w:t>Design</w:t>
      </w:r>
      <w:r w:rsidR="008C3136" w:rsidRPr="004E5686">
        <w:rPr>
          <w:spacing w:val="-2"/>
        </w:rPr>
        <w:t xml:space="preserve"> </w:t>
      </w:r>
      <w:r w:rsidR="00FB11A7">
        <w:rPr>
          <w:spacing w:val="-2"/>
        </w:rPr>
        <w:br/>
      </w:r>
      <w:r w:rsidR="008C3136" w:rsidRPr="004E5686">
        <w:t>seat</w:t>
      </w:r>
      <w:r w:rsidR="008C3136" w:rsidRPr="004E5686">
        <w:rPr>
          <w:spacing w:val="-2"/>
        </w:rPr>
        <w:t xml:space="preserve"> </w:t>
      </w:r>
      <w:r w:rsidR="008C3136" w:rsidRPr="004E5686">
        <w:t>–</w:t>
      </w:r>
      <w:r w:rsidR="008C3136" w:rsidRPr="004E5686">
        <w:rPr>
          <w:spacing w:val="1"/>
        </w:rPr>
        <w:t xml:space="preserve"> </w:t>
      </w:r>
      <w:r w:rsidR="008C3136" w:rsidRPr="004E5686">
        <w:rPr>
          <w:spacing w:val="-4"/>
        </w:rPr>
        <w:t>Full Professional na okres 12 miesięcy</w:t>
      </w:r>
      <w:r w:rsidR="008C3136" w:rsidRPr="004E5686">
        <w:rPr>
          <w:rFonts w:asciiTheme="minorHAnsi" w:hAnsiTheme="minorHAnsi" w:cstheme="minorBidi"/>
        </w:rPr>
        <w:t xml:space="preserve"> </w:t>
      </w:r>
      <w:r w:rsidRPr="004E5686">
        <w:rPr>
          <w:rFonts w:asciiTheme="minorHAnsi" w:hAnsiTheme="minorHAnsi" w:cstheme="minorBidi"/>
        </w:rPr>
        <w:t>w terminie</w:t>
      </w:r>
      <w:r w:rsidR="00F82ED4" w:rsidRPr="004E5686">
        <w:rPr>
          <w:rFonts w:asciiTheme="minorHAnsi" w:hAnsiTheme="minorHAnsi" w:cstheme="minorBidi"/>
        </w:rPr>
        <w:t xml:space="preserve"> nie </w:t>
      </w:r>
      <w:r w:rsidR="008C3136" w:rsidRPr="004E5686">
        <w:rPr>
          <w:rFonts w:asciiTheme="minorHAnsi" w:hAnsiTheme="minorHAnsi" w:cstheme="minorBidi"/>
        </w:rPr>
        <w:t>dłuższym</w:t>
      </w:r>
      <w:r w:rsidR="00F82ED4" w:rsidRPr="004E5686">
        <w:rPr>
          <w:rFonts w:asciiTheme="minorHAnsi" w:hAnsiTheme="minorHAnsi" w:cstheme="minorBidi"/>
        </w:rPr>
        <w:t xml:space="preserve"> </w:t>
      </w:r>
      <w:r w:rsidR="008C3136" w:rsidRPr="004E5686">
        <w:rPr>
          <w:rFonts w:asciiTheme="minorHAnsi" w:hAnsiTheme="minorHAnsi" w:cstheme="minorBidi"/>
        </w:rPr>
        <w:t>niż</w:t>
      </w:r>
      <w:r w:rsidRPr="004E5686">
        <w:rPr>
          <w:rFonts w:asciiTheme="minorHAnsi" w:hAnsiTheme="minorHAnsi" w:cstheme="minorBidi"/>
        </w:rPr>
        <w:t xml:space="preserve"> </w:t>
      </w:r>
      <w:r w:rsidR="008C3136" w:rsidRPr="004E5686">
        <w:rPr>
          <w:rFonts w:asciiTheme="minorHAnsi" w:hAnsiTheme="minorHAnsi" w:cstheme="minorBidi"/>
          <w:b/>
          <w:bCs/>
        </w:rPr>
        <w:t>pięć (5)</w:t>
      </w:r>
      <w:r w:rsidRPr="004E5686">
        <w:rPr>
          <w:rFonts w:asciiTheme="minorHAnsi" w:hAnsiTheme="minorHAnsi" w:cstheme="minorBidi"/>
        </w:rPr>
        <w:t xml:space="preserve"> dni roboczych od dnia przekazania Wykonawcy Zamówienia</w:t>
      </w:r>
      <w:r w:rsidR="4175642C" w:rsidRPr="17432B8B">
        <w:rPr>
          <w:rFonts w:asciiTheme="minorHAnsi" w:hAnsiTheme="minorHAnsi" w:cstheme="minorBidi"/>
        </w:rPr>
        <w:t>,</w:t>
      </w:r>
      <w:r w:rsidRPr="004E5686">
        <w:rPr>
          <w:rFonts w:asciiTheme="minorHAnsi" w:hAnsiTheme="minorHAnsi" w:cstheme="minorBidi"/>
        </w:rPr>
        <w:t xml:space="preserve"> o którym mowa powyżej.</w:t>
      </w:r>
    </w:p>
    <w:p w14:paraId="36FE858E" w14:textId="73A86D2B" w:rsidR="007A2C57" w:rsidRPr="004E5686" w:rsidRDefault="00510D86" w:rsidP="0022229D">
      <w:pPr>
        <w:pStyle w:val="Akapitzlist"/>
        <w:numPr>
          <w:ilvl w:val="1"/>
          <w:numId w:val="2"/>
        </w:numPr>
        <w:ind w:left="851" w:hanging="491"/>
        <w:rPr>
          <w:rFonts w:asciiTheme="minorHAnsi" w:hAnsiTheme="minorHAnsi" w:cstheme="minorHAnsi"/>
        </w:rPr>
      </w:pPr>
      <w:r w:rsidRPr="004E5686">
        <w:rPr>
          <w:rFonts w:asciiTheme="minorHAnsi" w:hAnsiTheme="minorHAnsi" w:cstheme="minorBidi"/>
        </w:rPr>
        <w:t>Dostarczenie</w:t>
      </w:r>
      <w:r w:rsidR="00C812D7" w:rsidRPr="004E5686">
        <w:rPr>
          <w:rFonts w:asciiTheme="minorHAnsi" w:hAnsiTheme="minorHAnsi" w:cstheme="minorBidi"/>
        </w:rPr>
        <w:t xml:space="preserve"> Zamawiającemu </w:t>
      </w:r>
      <w:r w:rsidR="004E5686" w:rsidRPr="004E5686">
        <w:t xml:space="preserve">10 </w:t>
      </w:r>
      <w:r w:rsidR="004E5686" w:rsidRPr="004E5686">
        <w:rPr>
          <w:rFonts w:asciiTheme="minorHAnsi" w:hAnsiTheme="minorHAnsi" w:cstheme="minorHAnsi"/>
        </w:rPr>
        <w:t xml:space="preserve">subskrypcji oprogramowania </w:t>
      </w:r>
      <w:proofErr w:type="spellStart"/>
      <w:r w:rsidR="004E5686" w:rsidRPr="004E5686">
        <w:t>Figma</w:t>
      </w:r>
      <w:proofErr w:type="spellEnd"/>
      <w:r w:rsidR="004E5686" w:rsidRPr="004E5686">
        <w:rPr>
          <w:spacing w:val="-3"/>
        </w:rPr>
        <w:t xml:space="preserve"> </w:t>
      </w:r>
      <w:r w:rsidR="004E5686" w:rsidRPr="004E5686">
        <w:t>Design</w:t>
      </w:r>
      <w:r w:rsidR="004E5686" w:rsidRPr="004E5686">
        <w:rPr>
          <w:spacing w:val="-2"/>
        </w:rPr>
        <w:t xml:space="preserve"> </w:t>
      </w:r>
      <w:r w:rsidR="004E5686" w:rsidRPr="004E5686">
        <w:t>seat</w:t>
      </w:r>
      <w:r w:rsidR="004E5686" w:rsidRPr="004E5686">
        <w:rPr>
          <w:spacing w:val="-2"/>
        </w:rPr>
        <w:t xml:space="preserve"> </w:t>
      </w:r>
      <w:r w:rsidR="004E5686" w:rsidRPr="004E5686">
        <w:t>–</w:t>
      </w:r>
      <w:r w:rsidR="004E5686" w:rsidRPr="004E5686">
        <w:rPr>
          <w:spacing w:val="1"/>
        </w:rPr>
        <w:t xml:space="preserve"> </w:t>
      </w:r>
      <w:r w:rsidR="004E5686" w:rsidRPr="004E5686">
        <w:rPr>
          <w:spacing w:val="-4"/>
        </w:rPr>
        <w:t>Full Professional na okres 12</w:t>
      </w:r>
      <w:r w:rsidR="004E5686">
        <w:rPr>
          <w:spacing w:val="-4"/>
        </w:rPr>
        <w:t xml:space="preserve"> </w:t>
      </w:r>
      <w:r w:rsidR="006521CA">
        <w:rPr>
          <w:spacing w:val="-4"/>
        </w:rPr>
        <w:t xml:space="preserve">miesięcy, </w:t>
      </w:r>
      <w:r w:rsidRPr="004E5686">
        <w:rPr>
          <w:rFonts w:asciiTheme="minorHAnsi" w:hAnsiTheme="minorHAnsi" w:cstheme="minorBidi"/>
        </w:rPr>
        <w:t>nastąpi z chwilą podpisania</w:t>
      </w:r>
      <w:r w:rsidR="00C812D7" w:rsidRPr="004E5686">
        <w:rPr>
          <w:rFonts w:asciiTheme="minorHAnsi" w:hAnsiTheme="minorHAnsi" w:cstheme="minorBidi"/>
        </w:rPr>
        <w:t xml:space="preserve"> bez zastrzeżeń</w:t>
      </w:r>
      <w:r w:rsidRPr="004E5686">
        <w:rPr>
          <w:rFonts w:asciiTheme="minorHAnsi" w:hAnsiTheme="minorHAnsi" w:cstheme="minorBidi"/>
        </w:rPr>
        <w:t xml:space="preserve"> przez Zamawiającego i </w:t>
      </w:r>
      <w:r w:rsidR="006521CA">
        <w:rPr>
          <w:rFonts w:asciiTheme="minorHAnsi" w:hAnsiTheme="minorHAnsi" w:cstheme="minorBidi"/>
        </w:rPr>
        <w:t>Wykonawcę</w:t>
      </w:r>
      <w:r w:rsidRPr="004E5686">
        <w:rPr>
          <w:rFonts w:asciiTheme="minorHAnsi" w:hAnsiTheme="minorHAnsi" w:cstheme="minorBidi"/>
        </w:rPr>
        <w:t xml:space="preserve"> Protokołu </w:t>
      </w:r>
      <w:r w:rsidR="00C812D7" w:rsidRPr="004E5686">
        <w:rPr>
          <w:rFonts w:asciiTheme="minorHAnsi" w:hAnsiTheme="minorHAnsi" w:cstheme="minorBidi"/>
        </w:rPr>
        <w:t>Odbioru</w:t>
      </w:r>
      <w:r w:rsidRPr="004E5686">
        <w:rPr>
          <w:rFonts w:asciiTheme="minorHAnsi" w:hAnsiTheme="minorHAnsi" w:cstheme="minorHAnsi"/>
        </w:rPr>
        <w:t>.</w:t>
      </w:r>
    </w:p>
    <w:p w14:paraId="6A81B181" w14:textId="00C3D8F0" w:rsidR="007A2C57" w:rsidRPr="004E5686" w:rsidRDefault="007A2C57" w:rsidP="006521CA">
      <w:pPr>
        <w:pStyle w:val="Akapitzlist"/>
        <w:numPr>
          <w:ilvl w:val="1"/>
          <w:numId w:val="2"/>
        </w:numPr>
        <w:spacing w:after="0"/>
        <w:ind w:left="851" w:hanging="491"/>
        <w:rPr>
          <w:rFonts w:asciiTheme="minorHAnsi" w:hAnsiTheme="minorHAnsi" w:cstheme="minorHAnsi"/>
        </w:rPr>
      </w:pPr>
      <w:r w:rsidRPr="004E5686">
        <w:rPr>
          <w:spacing w:val="-2"/>
        </w:rPr>
        <w:t>Tabela numer 2: Szczegółowy wykaz przedmiotu zamówienia:</w:t>
      </w:r>
    </w:p>
    <w:tbl>
      <w:tblPr>
        <w:tblStyle w:val="TableNormal1"/>
        <w:tblW w:w="9050" w:type="dxa"/>
        <w:tblInd w:w="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975"/>
        <w:gridCol w:w="3444"/>
        <w:gridCol w:w="1930"/>
        <w:gridCol w:w="1339"/>
      </w:tblGrid>
      <w:tr w:rsidR="007A2C57" w:rsidRPr="007667AC" w14:paraId="1BB7E414" w14:textId="77777777" w:rsidTr="00FB11A7">
        <w:trPr>
          <w:trHeight w:val="253"/>
        </w:trPr>
        <w:tc>
          <w:tcPr>
            <w:tcW w:w="362" w:type="dxa"/>
          </w:tcPr>
          <w:p w14:paraId="0C8390FC" w14:textId="77777777" w:rsidR="007A2C57" w:rsidRPr="006521CA" w:rsidRDefault="007A2C57" w:rsidP="00BC1606">
            <w:pPr>
              <w:pStyle w:val="TableParagraph"/>
              <w:spacing w:line="218" w:lineRule="exact"/>
              <w:ind w:left="17"/>
              <w:jc w:val="center"/>
              <w:rPr>
                <w:b/>
                <w:lang w:val="pl-PL"/>
              </w:rPr>
            </w:pPr>
            <w:r w:rsidRPr="006521CA">
              <w:rPr>
                <w:b/>
                <w:spacing w:val="-5"/>
                <w:lang w:val="pl-PL"/>
              </w:rPr>
              <w:t>Lp.</w:t>
            </w:r>
          </w:p>
        </w:tc>
        <w:tc>
          <w:tcPr>
            <w:tcW w:w="1975" w:type="dxa"/>
          </w:tcPr>
          <w:p w14:paraId="2E5DD556" w14:textId="77777777" w:rsidR="007A2C57" w:rsidRPr="006521CA" w:rsidRDefault="007A2C57" w:rsidP="00BC1606">
            <w:pPr>
              <w:pStyle w:val="TableParagraph"/>
              <w:spacing w:line="218" w:lineRule="exact"/>
              <w:ind w:left="17"/>
              <w:jc w:val="center"/>
              <w:rPr>
                <w:b/>
                <w:lang w:val="pl-PL"/>
              </w:rPr>
            </w:pPr>
            <w:r w:rsidRPr="006521CA">
              <w:rPr>
                <w:b/>
                <w:lang w:val="pl-PL"/>
              </w:rPr>
              <w:t>Producent</w:t>
            </w:r>
            <w:r w:rsidRPr="006521CA">
              <w:rPr>
                <w:b/>
                <w:spacing w:val="-3"/>
                <w:lang w:val="pl-PL"/>
              </w:rPr>
              <w:t xml:space="preserve"> </w:t>
            </w:r>
            <w:r w:rsidRPr="006521CA">
              <w:rPr>
                <w:b/>
                <w:lang w:val="pl-PL"/>
              </w:rPr>
              <w:t>(tzw.</w:t>
            </w:r>
            <w:r w:rsidRPr="006521CA">
              <w:rPr>
                <w:b/>
                <w:spacing w:val="-2"/>
                <w:lang w:val="pl-PL"/>
              </w:rPr>
              <w:t xml:space="preserve"> </w:t>
            </w:r>
            <w:proofErr w:type="spellStart"/>
            <w:r w:rsidRPr="006521CA">
              <w:rPr>
                <w:b/>
                <w:spacing w:val="-2"/>
                <w:lang w:val="pl-PL"/>
              </w:rPr>
              <w:t>Vendor</w:t>
            </w:r>
            <w:proofErr w:type="spellEnd"/>
            <w:r w:rsidRPr="006521CA">
              <w:rPr>
                <w:b/>
                <w:spacing w:val="-2"/>
                <w:lang w:val="pl-PL"/>
              </w:rPr>
              <w:t>)</w:t>
            </w:r>
          </w:p>
        </w:tc>
        <w:tc>
          <w:tcPr>
            <w:tcW w:w="3444" w:type="dxa"/>
          </w:tcPr>
          <w:p w14:paraId="60CE0A26" w14:textId="77777777" w:rsidR="007A2C57" w:rsidRPr="006521CA" w:rsidRDefault="007A2C57" w:rsidP="00BC1606">
            <w:pPr>
              <w:pStyle w:val="TableParagraph"/>
              <w:spacing w:line="218" w:lineRule="exact"/>
              <w:ind w:left="749"/>
              <w:rPr>
                <w:b/>
                <w:lang w:val="pl-PL"/>
              </w:rPr>
            </w:pPr>
            <w:r w:rsidRPr="006521CA">
              <w:rPr>
                <w:b/>
                <w:lang w:val="pl-PL"/>
              </w:rPr>
              <w:t>Nazwa</w:t>
            </w:r>
            <w:r w:rsidRPr="006521CA">
              <w:rPr>
                <w:b/>
                <w:spacing w:val="-1"/>
                <w:lang w:val="pl-PL"/>
              </w:rPr>
              <w:t xml:space="preserve"> </w:t>
            </w:r>
            <w:r w:rsidRPr="006521CA">
              <w:rPr>
                <w:b/>
                <w:spacing w:val="-2"/>
                <w:lang w:val="pl-PL"/>
              </w:rPr>
              <w:t>oprogramowania</w:t>
            </w:r>
          </w:p>
        </w:tc>
        <w:tc>
          <w:tcPr>
            <w:tcW w:w="1930" w:type="dxa"/>
          </w:tcPr>
          <w:p w14:paraId="5B683FB3" w14:textId="77777777" w:rsidR="007A2C57" w:rsidRPr="006521CA" w:rsidRDefault="007A2C57" w:rsidP="00BC1606">
            <w:pPr>
              <w:pStyle w:val="TableParagraph"/>
              <w:spacing w:line="218" w:lineRule="exact"/>
              <w:ind w:left="19" w:right="4"/>
              <w:jc w:val="center"/>
              <w:rPr>
                <w:b/>
                <w:lang w:val="pl-PL"/>
              </w:rPr>
            </w:pPr>
            <w:r w:rsidRPr="006521CA">
              <w:rPr>
                <w:b/>
                <w:lang w:val="pl-PL"/>
              </w:rPr>
              <w:t>Rodzaj</w:t>
            </w:r>
            <w:r w:rsidRPr="006521CA">
              <w:rPr>
                <w:b/>
                <w:spacing w:val="-4"/>
                <w:lang w:val="pl-PL"/>
              </w:rPr>
              <w:t xml:space="preserve"> </w:t>
            </w:r>
            <w:r w:rsidRPr="006521CA">
              <w:rPr>
                <w:b/>
                <w:spacing w:val="-2"/>
                <w:lang w:val="pl-PL"/>
              </w:rPr>
              <w:t>subskrypcji</w:t>
            </w:r>
          </w:p>
        </w:tc>
        <w:tc>
          <w:tcPr>
            <w:tcW w:w="1339" w:type="dxa"/>
          </w:tcPr>
          <w:p w14:paraId="4960A572" w14:textId="77777777" w:rsidR="007A2C57" w:rsidRPr="006521CA" w:rsidRDefault="007A2C57" w:rsidP="00BC1606">
            <w:pPr>
              <w:pStyle w:val="TableParagraph"/>
              <w:spacing w:line="218" w:lineRule="exact"/>
              <w:ind w:left="19" w:right="2"/>
              <w:jc w:val="center"/>
              <w:rPr>
                <w:b/>
                <w:lang w:val="pl-PL"/>
              </w:rPr>
            </w:pPr>
            <w:r w:rsidRPr="006521CA">
              <w:rPr>
                <w:b/>
                <w:lang w:val="pl-PL"/>
              </w:rPr>
              <w:t>Szacowana</w:t>
            </w:r>
            <w:r w:rsidRPr="006521CA">
              <w:rPr>
                <w:b/>
                <w:spacing w:val="-5"/>
                <w:lang w:val="pl-PL"/>
              </w:rPr>
              <w:t xml:space="preserve"> </w:t>
            </w:r>
            <w:r w:rsidRPr="006521CA">
              <w:rPr>
                <w:b/>
                <w:spacing w:val="-2"/>
                <w:lang w:val="pl-PL"/>
              </w:rPr>
              <w:t>ilość</w:t>
            </w:r>
          </w:p>
        </w:tc>
      </w:tr>
      <w:tr w:rsidR="007A2C57" w:rsidRPr="007667AC" w14:paraId="19E40679" w14:textId="77777777" w:rsidTr="00FB11A7">
        <w:trPr>
          <w:trHeight w:val="251"/>
        </w:trPr>
        <w:tc>
          <w:tcPr>
            <w:tcW w:w="362" w:type="dxa"/>
          </w:tcPr>
          <w:p w14:paraId="78B588B0" w14:textId="77777777" w:rsidR="007A2C57" w:rsidRPr="006521CA" w:rsidRDefault="007A2C57" w:rsidP="00BC1606">
            <w:pPr>
              <w:pStyle w:val="TableParagraph"/>
              <w:spacing w:line="218" w:lineRule="exact"/>
              <w:ind w:left="17"/>
              <w:jc w:val="center"/>
              <w:rPr>
                <w:lang w:val="pl-PL"/>
              </w:rPr>
            </w:pPr>
            <w:r w:rsidRPr="006521CA">
              <w:rPr>
                <w:spacing w:val="-10"/>
                <w:lang w:val="pl-PL"/>
              </w:rPr>
              <w:t>1</w:t>
            </w:r>
          </w:p>
        </w:tc>
        <w:tc>
          <w:tcPr>
            <w:tcW w:w="1975" w:type="dxa"/>
          </w:tcPr>
          <w:p w14:paraId="6749B555" w14:textId="77777777" w:rsidR="007A2C57" w:rsidRPr="006521CA" w:rsidRDefault="007A2C57" w:rsidP="00BC1606">
            <w:pPr>
              <w:pStyle w:val="TableParagraph"/>
              <w:spacing w:line="218" w:lineRule="exact"/>
              <w:ind w:left="17"/>
              <w:jc w:val="center"/>
              <w:rPr>
                <w:lang w:val="pl-PL"/>
              </w:rPr>
            </w:pPr>
            <w:proofErr w:type="spellStart"/>
            <w:r w:rsidRPr="006521CA">
              <w:rPr>
                <w:spacing w:val="-2"/>
                <w:lang w:val="pl-PL"/>
              </w:rPr>
              <w:t>Figma</w:t>
            </w:r>
            <w:proofErr w:type="spellEnd"/>
          </w:p>
        </w:tc>
        <w:tc>
          <w:tcPr>
            <w:tcW w:w="3444" w:type="dxa"/>
          </w:tcPr>
          <w:p w14:paraId="11BE5F37" w14:textId="6E90C8CD" w:rsidR="007A2C57" w:rsidRPr="006521CA" w:rsidRDefault="007A2C57" w:rsidP="00BC1606">
            <w:pPr>
              <w:pStyle w:val="TableParagraph"/>
              <w:spacing w:line="218" w:lineRule="exact"/>
              <w:ind w:left="69"/>
              <w:rPr>
                <w:lang w:val="en-GB"/>
              </w:rPr>
            </w:pPr>
            <w:r w:rsidRPr="006521CA">
              <w:rPr>
                <w:lang w:val="en-GB"/>
              </w:rPr>
              <w:t>Figma</w:t>
            </w:r>
            <w:r w:rsidRPr="006521CA">
              <w:rPr>
                <w:spacing w:val="-3"/>
                <w:lang w:val="en-GB"/>
              </w:rPr>
              <w:t xml:space="preserve"> </w:t>
            </w:r>
            <w:r w:rsidRPr="006521CA">
              <w:rPr>
                <w:lang w:val="en-GB"/>
              </w:rPr>
              <w:t>Design</w:t>
            </w:r>
            <w:r w:rsidRPr="006521CA">
              <w:rPr>
                <w:spacing w:val="-2"/>
                <w:lang w:val="en-GB"/>
              </w:rPr>
              <w:t xml:space="preserve"> </w:t>
            </w:r>
            <w:r w:rsidRPr="006521CA">
              <w:rPr>
                <w:lang w:val="en-GB"/>
              </w:rPr>
              <w:t>seat</w:t>
            </w:r>
            <w:r w:rsidRPr="006521CA">
              <w:rPr>
                <w:spacing w:val="-2"/>
                <w:lang w:val="en-GB"/>
              </w:rPr>
              <w:t xml:space="preserve"> </w:t>
            </w:r>
            <w:r w:rsidR="00475A90" w:rsidRPr="006521CA">
              <w:rPr>
                <w:lang w:val="en-GB"/>
              </w:rPr>
              <w:t>–</w:t>
            </w:r>
            <w:r w:rsidRPr="006521CA">
              <w:rPr>
                <w:spacing w:val="1"/>
                <w:lang w:val="en-GB"/>
              </w:rPr>
              <w:t xml:space="preserve"> </w:t>
            </w:r>
            <w:r w:rsidRPr="006521CA">
              <w:rPr>
                <w:spacing w:val="-4"/>
                <w:lang w:val="en-GB"/>
              </w:rPr>
              <w:t>Full</w:t>
            </w:r>
            <w:r w:rsidR="00475A90" w:rsidRPr="006521CA">
              <w:rPr>
                <w:spacing w:val="-4"/>
                <w:lang w:val="en-GB"/>
              </w:rPr>
              <w:t xml:space="preserve"> Professional</w:t>
            </w:r>
          </w:p>
        </w:tc>
        <w:tc>
          <w:tcPr>
            <w:tcW w:w="1930" w:type="dxa"/>
          </w:tcPr>
          <w:p w14:paraId="4F577295" w14:textId="24237ECA" w:rsidR="007A2C57" w:rsidRPr="006521CA" w:rsidRDefault="007A2C57" w:rsidP="00BC1606">
            <w:pPr>
              <w:pStyle w:val="TableParagraph"/>
              <w:spacing w:line="218" w:lineRule="exact"/>
              <w:ind w:left="19"/>
              <w:jc w:val="center"/>
              <w:rPr>
                <w:lang w:val="pl-PL"/>
              </w:rPr>
            </w:pPr>
            <w:r w:rsidRPr="006521CA">
              <w:rPr>
                <w:lang w:val="pl-PL"/>
              </w:rPr>
              <w:t>subskrypcja</w:t>
            </w:r>
          </w:p>
        </w:tc>
        <w:tc>
          <w:tcPr>
            <w:tcW w:w="1339" w:type="dxa"/>
          </w:tcPr>
          <w:p w14:paraId="68D3A168" w14:textId="2780B8AE" w:rsidR="007A2C57" w:rsidRPr="006521CA" w:rsidRDefault="007A2C57" w:rsidP="00BC1606">
            <w:pPr>
              <w:pStyle w:val="TableParagraph"/>
              <w:spacing w:line="218" w:lineRule="exact"/>
              <w:ind w:left="19"/>
              <w:jc w:val="center"/>
              <w:rPr>
                <w:lang w:val="pl-PL"/>
              </w:rPr>
            </w:pPr>
            <w:r w:rsidRPr="006521CA">
              <w:rPr>
                <w:spacing w:val="-5"/>
                <w:lang w:val="pl-PL"/>
              </w:rPr>
              <w:t>10</w:t>
            </w:r>
          </w:p>
        </w:tc>
      </w:tr>
    </w:tbl>
    <w:p w14:paraId="42711284" w14:textId="06E026ED" w:rsidR="007A2C57" w:rsidRPr="007667AC" w:rsidRDefault="007A2C57" w:rsidP="0022229D">
      <w:pPr>
        <w:pStyle w:val="Nagwek2"/>
        <w:numPr>
          <w:ilvl w:val="0"/>
          <w:numId w:val="2"/>
        </w:numPr>
        <w:rPr>
          <w:spacing w:val="-2"/>
        </w:rPr>
      </w:pPr>
      <w:r w:rsidRPr="007667AC">
        <w:t>Zasady</w:t>
      </w:r>
      <w:r w:rsidRPr="007667AC">
        <w:rPr>
          <w:spacing w:val="-4"/>
        </w:rPr>
        <w:t xml:space="preserve"> </w:t>
      </w:r>
      <w:r w:rsidRPr="007667AC">
        <w:t>świadczenia</w:t>
      </w:r>
      <w:r w:rsidRPr="007667AC">
        <w:rPr>
          <w:spacing w:val="-3"/>
        </w:rPr>
        <w:t xml:space="preserve"> </w:t>
      </w:r>
      <w:r w:rsidRPr="007667AC">
        <w:t>Wsparcia</w:t>
      </w:r>
      <w:r w:rsidRPr="007667AC">
        <w:rPr>
          <w:spacing w:val="-6"/>
        </w:rPr>
        <w:t xml:space="preserve"> </w:t>
      </w:r>
      <w:r w:rsidRPr="007667AC">
        <w:t>Technicznego</w:t>
      </w:r>
      <w:r w:rsidRPr="007667AC">
        <w:rPr>
          <w:spacing w:val="-5"/>
        </w:rPr>
        <w:t xml:space="preserve"> </w:t>
      </w:r>
      <w:r w:rsidRPr="007667AC">
        <w:t>dla</w:t>
      </w:r>
      <w:r w:rsidRPr="007667AC">
        <w:rPr>
          <w:spacing w:val="-3"/>
        </w:rPr>
        <w:t xml:space="preserve"> </w:t>
      </w:r>
      <w:r w:rsidRPr="007667AC">
        <w:rPr>
          <w:spacing w:val="-2"/>
        </w:rPr>
        <w:t>Oprogramowania</w:t>
      </w:r>
    </w:p>
    <w:p w14:paraId="6424C0C9" w14:textId="3D120BDE" w:rsidR="007A2C57" w:rsidRPr="007667AC" w:rsidRDefault="007A2C57" w:rsidP="0022229D">
      <w:pPr>
        <w:pStyle w:val="Akapitzlist"/>
        <w:widowControl w:val="0"/>
        <w:numPr>
          <w:ilvl w:val="1"/>
          <w:numId w:val="2"/>
        </w:numPr>
        <w:autoSpaceDE w:val="0"/>
        <w:autoSpaceDN w:val="0"/>
        <w:spacing w:before="38" w:after="0"/>
        <w:ind w:left="851" w:right="279" w:hanging="491"/>
        <w:jc w:val="both"/>
      </w:pPr>
      <w:r w:rsidRPr="007667AC">
        <w:t>W ramach Wsparcia Technicznego dla Oprogramowania, wyszczególnionego w pkt. 2.5. ma:</w:t>
      </w:r>
    </w:p>
    <w:p w14:paraId="60597D61" w14:textId="1846108A" w:rsidR="007A2C57" w:rsidRPr="007667AC" w:rsidRDefault="007A2C57" w:rsidP="0022229D">
      <w:pPr>
        <w:pStyle w:val="Akapitzlist"/>
        <w:widowControl w:val="0"/>
        <w:numPr>
          <w:ilvl w:val="2"/>
          <w:numId w:val="2"/>
        </w:numPr>
        <w:tabs>
          <w:tab w:val="left" w:pos="1418"/>
          <w:tab w:val="left" w:pos="1418"/>
        </w:tabs>
        <w:autoSpaceDE w:val="0"/>
        <w:autoSpaceDN w:val="0"/>
        <w:spacing w:before="46" w:after="0" w:line="273" w:lineRule="auto"/>
        <w:ind w:left="1276" w:right="280" w:hanging="567"/>
        <w:jc w:val="both"/>
      </w:pPr>
      <w:r w:rsidRPr="007667AC">
        <w:t>prawo do bezpłatnego korzystania z wydawanych przez producenta najnowszych wersji, Aktualizacji Oprogramowania, poprawek do Oprogramowania;</w:t>
      </w:r>
    </w:p>
    <w:p w14:paraId="642BEF24" w14:textId="2F998A59" w:rsidR="007A2C57" w:rsidRPr="007667AC" w:rsidRDefault="007A2C57" w:rsidP="0022229D">
      <w:pPr>
        <w:pStyle w:val="Akapitzlist"/>
        <w:widowControl w:val="0"/>
        <w:numPr>
          <w:ilvl w:val="2"/>
          <w:numId w:val="2"/>
        </w:numPr>
        <w:tabs>
          <w:tab w:val="left" w:pos="1418"/>
          <w:tab w:val="left" w:pos="1418"/>
        </w:tabs>
        <w:autoSpaceDE w:val="0"/>
        <w:autoSpaceDN w:val="0"/>
        <w:spacing w:before="46" w:after="0" w:line="273" w:lineRule="auto"/>
        <w:ind w:left="1276" w:right="280" w:hanging="567"/>
        <w:jc w:val="both"/>
      </w:pPr>
      <w:r w:rsidRPr="007667AC">
        <w:t>dostęp</w:t>
      </w:r>
      <w:r w:rsidRPr="007667AC">
        <w:rPr>
          <w:spacing w:val="-7"/>
        </w:rPr>
        <w:t xml:space="preserve"> </w:t>
      </w:r>
      <w:r w:rsidRPr="007667AC">
        <w:t>elektroniczny</w:t>
      </w:r>
      <w:r w:rsidRPr="007667AC">
        <w:rPr>
          <w:spacing w:val="-4"/>
        </w:rPr>
        <w:t xml:space="preserve"> </w:t>
      </w:r>
      <w:r w:rsidRPr="007667AC">
        <w:t>przez</w:t>
      </w:r>
      <w:r w:rsidRPr="007667AC">
        <w:rPr>
          <w:spacing w:val="-9"/>
        </w:rPr>
        <w:t xml:space="preserve"> </w:t>
      </w:r>
      <w:r w:rsidRPr="007667AC">
        <w:t>24</w:t>
      </w:r>
      <w:r w:rsidRPr="007667AC">
        <w:rPr>
          <w:spacing w:val="-5"/>
        </w:rPr>
        <w:t xml:space="preserve"> </w:t>
      </w:r>
      <w:r w:rsidRPr="007667AC">
        <w:t>godziny,</w:t>
      </w:r>
      <w:r w:rsidRPr="007667AC">
        <w:rPr>
          <w:spacing w:val="-8"/>
        </w:rPr>
        <w:t xml:space="preserve"> </w:t>
      </w:r>
      <w:r w:rsidRPr="007667AC">
        <w:t>7</w:t>
      </w:r>
      <w:r w:rsidRPr="007667AC">
        <w:rPr>
          <w:spacing w:val="-3"/>
        </w:rPr>
        <w:t xml:space="preserve"> </w:t>
      </w:r>
      <w:r w:rsidRPr="007667AC">
        <w:t>dni</w:t>
      </w:r>
      <w:r w:rsidRPr="007667AC">
        <w:rPr>
          <w:spacing w:val="-6"/>
        </w:rPr>
        <w:t xml:space="preserve"> </w:t>
      </w:r>
      <w:r w:rsidRPr="007667AC">
        <w:t>w</w:t>
      </w:r>
      <w:r w:rsidRPr="007667AC">
        <w:rPr>
          <w:spacing w:val="-8"/>
        </w:rPr>
        <w:t xml:space="preserve"> </w:t>
      </w:r>
      <w:r w:rsidRPr="007667AC">
        <w:t>tygodniu</w:t>
      </w:r>
      <w:r w:rsidRPr="007667AC">
        <w:rPr>
          <w:spacing w:val="-5"/>
        </w:rPr>
        <w:t xml:space="preserve"> </w:t>
      </w:r>
      <w:r w:rsidRPr="007667AC">
        <w:t>do</w:t>
      </w:r>
      <w:r w:rsidRPr="007667AC">
        <w:rPr>
          <w:spacing w:val="-4"/>
        </w:rPr>
        <w:t xml:space="preserve"> </w:t>
      </w:r>
      <w:r w:rsidR="00CF5846" w:rsidRPr="007667AC">
        <w:t>c</w:t>
      </w:r>
      <w:r w:rsidRPr="007667AC">
        <w:t>entrum</w:t>
      </w:r>
      <w:r w:rsidRPr="007667AC">
        <w:rPr>
          <w:spacing w:val="-8"/>
        </w:rPr>
        <w:t xml:space="preserve"> </w:t>
      </w:r>
      <w:r w:rsidR="00CF5846" w:rsidRPr="007667AC">
        <w:t>p</w:t>
      </w:r>
      <w:r w:rsidRPr="007667AC">
        <w:t>omocy</w:t>
      </w:r>
      <w:r w:rsidRPr="007667AC">
        <w:rPr>
          <w:spacing w:val="-6"/>
        </w:rPr>
        <w:t xml:space="preserve"> </w:t>
      </w:r>
      <w:r w:rsidR="00CF5846" w:rsidRPr="007667AC">
        <w:t>t</w:t>
      </w:r>
      <w:r w:rsidRPr="007667AC">
        <w:t xml:space="preserve">echnicznej </w:t>
      </w:r>
      <w:r w:rsidRPr="007667AC">
        <w:rPr>
          <w:spacing w:val="-2"/>
        </w:rPr>
        <w:t>oprogramowania;</w:t>
      </w:r>
    </w:p>
    <w:p w14:paraId="0482306B" w14:textId="77777777" w:rsidR="007A2C57" w:rsidRPr="007667AC" w:rsidRDefault="007A2C57" w:rsidP="0022229D">
      <w:pPr>
        <w:pStyle w:val="Akapitzlist"/>
        <w:widowControl w:val="0"/>
        <w:numPr>
          <w:ilvl w:val="2"/>
          <w:numId w:val="2"/>
        </w:numPr>
        <w:tabs>
          <w:tab w:val="left" w:pos="1418"/>
          <w:tab w:val="left" w:pos="1418"/>
        </w:tabs>
        <w:autoSpaceDE w:val="0"/>
        <w:autoSpaceDN w:val="0"/>
        <w:spacing w:before="46" w:after="0" w:line="273" w:lineRule="auto"/>
        <w:ind w:left="1276" w:right="280" w:hanging="567"/>
        <w:jc w:val="both"/>
      </w:pPr>
      <w:r w:rsidRPr="007667AC">
        <w:t>dostęp elektroniczny do bazy wiedzy, dokumentacji, biuletynów i informacji na temat Oprogramowania, posiadanych produktów;</w:t>
      </w:r>
    </w:p>
    <w:p w14:paraId="11882169" w14:textId="3C256134" w:rsidR="007A2C57" w:rsidRPr="007667AC" w:rsidRDefault="007A2C57" w:rsidP="0022229D">
      <w:pPr>
        <w:pStyle w:val="Akapitzlist"/>
        <w:widowControl w:val="0"/>
        <w:numPr>
          <w:ilvl w:val="2"/>
          <w:numId w:val="2"/>
        </w:numPr>
        <w:tabs>
          <w:tab w:val="left" w:pos="1418"/>
          <w:tab w:val="left" w:pos="1418"/>
        </w:tabs>
        <w:autoSpaceDE w:val="0"/>
        <w:autoSpaceDN w:val="0"/>
        <w:spacing w:before="46" w:after="0" w:line="273" w:lineRule="auto"/>
        <w:ind w:left="1276" w:right="280" w:hanging="567"/>
        <w:jc w:val="both"/>
      </w:pPr>
      <w:r w:rsidRPr="007667AC">
        <w:t xml:space="preserve">Szczegółowe warunki </w:t>
      </w:r>
      <w:r w:rsidR="00CF5846" w:rsidRPr="007667AC">
        <w:t>w</w:t>
      </w:r>
      <w:r w:rsidRPr="007667AC">
        <w:t xml:space="preserve">sparcia </w:t>
      </w:r>
      <w:r w:rsidR="00CF5846" w:rsidRPr="007667AC">
        <w:t>t</w:t>
      </w:r>
      <w:r w:rsidRPr="007667AC">
        <w:t>echnicznego dla Oprogramowania regulują umowy licencyjne</w:t>
      </w:r>
      <w:r w:rsidRPr="007667AC">
        <w:rPr>
          <w:spacing w:val="-2"/>
        </w:rPr>
        <w:t xml:space="preserve"> </w:t>
      </w:r>
      <w:r w:rsidRPr="007667AC">
        <w:t>wydane przez</w:t>
      </w:r>
      <w:r w:rsidRPr="007667AC">
        <w:rPr>
          <w:spacing w:val="-4"/>
        </w:rPr>
        <w:t xml:space="preserve"> </w:t>
      </w:r>
      <w:r w:rsidRPr="007667AC">
        <w:t>producenta</w:t>
      </w:r>
      <w:r w:rsidRPr="007667AC">
        <w:rPr>
          <w:spacing w:val="-2"/>
        </w:rPr>
        <w:t xml:space="preserve"> </w:t>
      </w:r>
      <w:r w:rsidRPr="007667AC">
        <w:t>Oprogramowania;</w:t>
      </w:r>
    </w:p>
    <w:p w14:paraId="36647C57" w14:textId="2A19FFA4" w:rsidR="00D7137A" w:rsidRPr="007667AC" w:rsidRDefault="00D7137A" w:rsidP="0022229D">
      <w:pPr>
        <w:pStyle w:val="Nagwek2"/>
        <w:numPr>
          <w:ilvl w:val="0"/>
          <w:numId w:val="2"/>
        </w:numPr>
      </w:pPr>
      <w:r w:rsidRPr="007667AC">
        <w:lastRenderedPageBreak/>
        <w:t>Wynagrodzenie</w:t>
      </w:r>
    </w:p>
    <w:p w14:paraId="245A3286" w14:textId="0F347DC8" w:rsidR="00D7137A" w:rsidRPr="007667AC" w:rsidRDefault="00D7137A" w:rsidP="0022229D">
      <w:pPr>
        <w:pStyle w:val="Akapitzlist"/>
        <w:numPr>
          <w:ilvl w:val="1"/>
          <w:numId w:val="2"/>
        </w:numPr>
        <w:spacing w:after="120"/>
        <w:ind w:left="851" w:hanging="425"/>
        <w:contextualSpacing w:val="0"/>
        <w:rPr>
          <w:rFonts w:eastAsia="Calibri" w:cs="Calibri"/>
        </w:rPr>
      </w:pPr>
      <w:r w:rsidRPr="007667AC">
        <w:rPr>
          <w:rFonts w:eastAsia="Calibri" w:cs="Calibri"/>
        </w:rPr>
        <w:t>Zapłata wynagrodzenia, nastąpi wyłącznie w złotych polskich przelewem na rachunek bankowy Wykonawcy w terminie</w:t>
      </w:r>
      <w:r w:rsidR="00C23724" w:rsidRPr="007667AC">
        <w:rPr>
          <w:rFonts w:eastAsia="Calibri" w:cs="Calibri"/>
        </w:rPr>
        <w:t xml:space="preserve"> do</w:t>
      </w:r>
      <w:r w:rsidRPr="007667AC">
        <w:rPr>
          <w:rFonts w:eastAsia="Calibri" w:cs="Calibri"/>
        </w:rPr>
        <w:t xml:space="preserve"> 21 dni od daty dostarczenia Zamawiającemu prawidłowo wystawionej faktury VAT wraz z podpisanym bez zastrzeżeń Protokołem Odbioru o których mowa w paragrafie 1. Jeżeli zdarzenia te wystąpią niejednocześnie termin płatności liczony będzie od zdarzenia późniejszego.</w:t>
      </w:r>
    </w:p>
    <w:p w14:paraId="33510410" w14:textId="6B53E20E" w:rsidR="00D7137A" w:rsidRPr="007667AC" w:rsidRDefault="00D7137A" w:rsidP="0022229D">
      <w:pPr>
        <w:pStyle w:val="Akapitzlist"/>
        <w:numPr>
          <w:ilvl w:val="1"/>
          <w:numId w:val="2"/>
        </w:numPr>
        <w:spacing w:after="120"/>
        <w:ind w:left="851" w:hanging="425"/>
        <w:contextualSpacing w:val="0"/>
        <w:rPr>
          <w:rFonts w:eastAsia="Calibri" w:cs="Calibri"/>
        </w:rPr>
      </w:pPr>
      <w:r w:rsidRPr="007667AC">
        <w:rPr>
          <w:rFonts w:eastAsia="Calibri" w:cs="Calibri"/>
        </w:rPr>
        <w:t>Zamawiający dopuszcza następujące formy faktur (zgodnie z przepisami ustawy o podatku od towarów i usług – niepotrzebne skreślić), t</w:t>
      </w:r>
      <w:r w:rsidR="00BD7D6E">
        <w:rPr>
          <w:rFonts w:eastAsia="Calibri" w:cs="Calibri"/>
        </w:rPr>
        <w:t>j</w:t>
      </w:r>
      <w:r w:rsidR="00FB11A7">
        <w:rPr>
          <w:rFonts w:eastAsia="Calibri" w:cs="Calibri"/>
        </w:rPr>
        <w:t>.</w:t>
      </w:r>
      <w:r w:rsidR="00BD7D6E">
        <w:rPr>
          <w:rFonts w:eastAsia="Calibri" w:cs="Calibri"/>
        </w:rPr>
        <w:t>:</w:t>
      </w:r>
    </w:p>
    <w:p w14:paraId="4615BB4B" w14:textId="46BCC888" w:rsidR="00D7137A" w:rsidRDefault="00D7137A" w:rsidP="0022229D">
      <w:pPr>
        <w:pStyle w:val="Akapitzlist"/>
        <w:numPr>
          <w:ilvl w:val="1"/>
          <w:numId w:val="2"/>
        </w:numPr>
        <w:spacing w:after="120"/>
        <w:ind w:left="851" w:hanging="425"/>
        <w:contextualSpacing w:val="0"/>
        <w:rPr>
          <w:rFonts w:eastAsia="Calibri" w:cs="Calibri"/>
        </w:rPr>
      </w:pPr>
      <w:r w:rsidRPr="007667AC">
        <w:rPr>
          <w:rFonts w:eastAsia="Calibri" w:cs="Calibri"/>
        </w:rPr>
        <w:t>Papierowa, która musi być dostarczona do siedziby Państwowego Funduszu Rehabilitacji Osób Niepełnosprawnych w oryginale (Państwowy Fundusz Rehabilitacji Osób Niepełnosprawnych, al. Jana Pawła II 13, 00-828 Warszawa)</w:t>
      </w:r>
      <w:r w:rsidR="00FE1D64">
        <w:rPr>
          <w:rFonts w:eastAsia="Calibri" w:cs="Calibri"/>
        </w:rPr>
        <w:t>.</w:t>
      </w:r>
    </w:p>
    <w:p w14:paraId="13E7200E" w14:textId="5365D874" w:rsidR="008E6504" w:rsidRDefault="00BD7D6E" w:rsidP="0022229D">
      <w:pPr>
        <w:pStyle w:val="Akapitzlist"/>
        <w:numPr>
          <w:ilvl w:val="1"/>
          <w:numId w:val="2"/>
        </w:numPr>
        <w:spacing w:after="120"/>
        <w:ind w:left="851" w:hanging="425"/>
        <w:contextualSpacing w:val="0"/>
        <w:rPr>
          <w:rFonts w:eastAsia="Calibri" w:cs="Calibri"/>
        </w:rPr>
      </w:pPr>
      <w:r w:rsidRPr="00BD7D6E">
        <w:rPr>
          <w:rFonts w:eastAsia="Calibri" w:cs="Calibri"/>
        </w:rPr>
        <w:t>Strony ustalają, że faktur</w:t>
      </w:r>
      <w:r>
        <w:rPr>
          <w:rFonts w:eastAsia="Calibri" w:cs="Calibri"/>
        </w:rPr>
        <w:t>a</w:t>
      </w:r>
      <w:r w:rsidRPr="00BD7D6E">
        <w:rPr>
          <w:rFonts w:eastAsia="Calibri" w:cs="Calibri"/>
        </w:rPr>
        <w:t xml:space="preserve"> dokumentując</w:t>
      </w:r>
      <w:r>
        <w:rPr>
          <w:rFonts w:eastAsia="Calibri" w:cs="Calibri"/>
        </w:rPr>
        <w:t>a</w:t>
      </w:r>
      <w:r w:rsidRPr="00BD7D6E">
        <w:rPr>
          <w:rFonts w:eastAsia="Calibri" w:cs="Calibri"/>
        </w:rPr>
        <w:t xml:space="preserve"> realizujące niniejs</w:t>
      </w:r>
      <w:r>
        <w:rPr>
          <w:rFonts w:eastAsia="Calibri" w:cs="Calibri"/>
        </w:rPr>
        <w:t>zego</w:t>
      </w:r>
      <w:r w:rsidRPr="00BD7D6E">
        <w:rPr>
          <w:rFonts w:eastAsia="Calibri" w:cs="Calibri"/>
        </w:rPr>
        <w:t xml:space="preserve"> </w:t>
      </w:r>
      <w:r>
        <w:rPr>
          <w:rFonts w:eastAsia="Calibri" w:cs="Calibri"/>
        </w:rPr>
        <w:t>Zamówienia</w:t>
      </w:r>
      <w:r w:rsidRPr="00BD7D6E">
        <w:rPr>
          <w:rFonts w:eastAsia="Calibri" w:cs="Calibri"/>
        </w:rPr>
        <w:t xml:space="preserve"> będ</w:t>
      </w:r>
      <w:r>
        <w:rPr>
          <w:rFonts w:eastAsia="Calibri" w:cs="Calibri"/>
        </w:rPr>
        <w:t xml:space="preserve">zie </w:t>
      </w:r>
      <w:r w:rsidRPr="00BD7D6E">
        <w:rPr>
          <w:rFonts w:eastAsia="Calibri" w:cs="Calibri"/>
        </w:rPr>
        <w:t>wysta</w:t>
      </w:r>
      <w:r w:rsidR="00FE1D64">
        <w:rPr>
          <w:rFonts w:eastAsia="Calibri" w:cs="Calibri"/>
        </w:rPr>
        <w:t>wiona</w:t>
      </w:r>
      <w:r w:rsidRPr="00BD7D6E">
        <w:rPr>
          <w:rFonts w:eastAsia="Calibri" w:cs="Calibri"/>
        </w:rPr>
        <w:t xml:space="preserve"> w postaci faktur ustrukturyzowanych za pośrednictwem Krajowego Systemu </w:t>
      </w:r>
      <w:r w:rsidR="00FE1D64">
        <w:rPr>
          <w:rFonts w:eastAsia="Calibri" w:cs="Calibri"/>
        </w:rPr>
        <w:br/>
      </w:r>
      <w:r w:rsidRPr="00BD7D6E">
        <w:rPr>
          <w:rFonts w:eastAsia="Calibri" w:cs="Calibri"/>
        </w:rPr>
        <w:t>e-Faktur (</w:t>
      </w:r>
      <w:proofErr w:type="spellStart"/>
      <w:r w:rsidRPr="00BD7D6E">
        <w:rPr>
          <w:rFonts w:eastAsia="Calibri" w:cs="Calibri"/>
        </w:rPr>
        <w:t>KSeF</w:t>
      </w:r>
      <w:proofErr w:type="spellEnd"/>
      <w:r w:rsidRPr="00BD7D6E">
        <w:rPr>
          <w:rFonts w:eastAsia="Calibri" w:cs="Calibri"/>
        </w:rPr>
        <w:t>), zgodnie z obowiązującymi przepisami ustawy o podatku od towarów i usług. Wystawienie faktury w </w:t>
      </w:r>
      <w:proofErr w:type="spellStart"/>
      <w:r w:rsidRPr="00BD7D6E">
        <w:rPr>
          <w:rFonts w:eastAsia="Calibri" w:cs="Calibri"/>
        </w:rPr>
        <w:t>KSeF</w:t>
      </w:r>
      <w:proofErr w:type="spellEnd"/>
      <w:r w:rsidRPr="00BD7D6E">
        <w:rPr>
          <w:rFonts w:eastAsia="Calibri" w:cs="Calibri"/>
        </w:rPr>
        <w:t> uznaje się za moment jej doręczenia Zamawiającemu</w:t>
      </w:r>
      <w:r w:rsidR="00FE1D64">
        <w:rPr>
          <w:rFonts w:eastAsia="Calibri" w:cs="Calibri"/>
        </w:rPr>
        <w:t>.</w:t>
      </w:r>
    </w:p>
    <w:p w14:paraId="48FEEC15" w14:textId="6D0EBFA5" w:rsidR="00FE1D64" w:rsidRPr="007667AC" w:rsidRDefault="00B50D47" w:rsidP="0022229D">
      <w:pPr>
        <w:pStyle w:val="Akapitzlist"/>
        <w:numPr>
          <w:ilvl w:val="1"/>
          <w:numId w:val="2"/>
        </w:numPr>
        <w:spacing w:after="120"/>
        <w:ind w:left="851" w:hanging="425"/>
        <w:contextualSpacing w:val="0"/>
        <w:rPr>
          <w:rFonts w:eastAsia="Calibri" w:cs="Calibri"/>
        </w:rPr>
      </w:pPr>
      <w:r w:rsidRPr="00B50D47">
        <w:rPr>
          <w:rFonts w:eastAsia="Calibri" w:cs="Calibri"/>
        </w:rPr>
        <w:t>W przypadku, gdy Wykonawca nie jest objęty obowiązkiem wystawienia faktur w </w:t>
      </w:r>
      <w:proofErr w:type="spellStart"/>
      <w:r w:rsidRPr="00B50D47">
        <w:rPr>
          <w:rFonts w:eastAsia="Calibri" w:cs="Calibri"/>
        </w:rPr>
        <w:t>KSeF</w:t>
      </w:r>
      <w:proofErr w:type="spellEnd"/>
      <w:r w:rsidRPr="00B50D47">
        <w:rPr>
          <w:rFonts w:eastAsia="Calibri" w:cs="Calibri"/>
        </w:rPr>
        <w:t xml:space="preserve">, dopuszcza się możliwość przesłania faktury drogą elektroniczną na adres </w:t>
      </w:r>
      <w:r w:rsidR="00F71F89">
        <w:rPr>
          <w:rFonts w:eastAsia="Calibri" w:cs="Calibri"/>
        </w:rPr>
        <w:br/>
      </w:r>
      <w:r w:rsidRPr="00B50D47">
        <w:rPr>
          <w:rFonts w:eastAsia="Calibri" w:cs="Calibri"/>
        </w:rPr>
        <w:t>e-mail: </w:t>
      </w:r>
      <w:hyperlink r:id="rId14" w:tooltip="mailto:e-faktury@pfron.org.pl" w:history="1">
        <w:r w:rsidR="00F71F89" w:rsidRPr="00F71F89">
          <w:rPr>
            <w:rStyle w:val="Hipercze"/>
            <w:rFonts w:eastAsia="Calibri" w:cs="Calibri"/>
          </w:rPr>
          <w:t>e-faktury@pfron.org.pl</w:t>
        </w:r>
      </w:hyperlink>
    </w:p>
    <w:p w14:paraId="2C251FC0" w14:textId="5EA33A5F" w:rsidR="007C7375" w:rsidRPr="008E6504" w:rsidRDefault="00D7137A" w:rsidP="008E6504">
      <w:pPr>
        <w:pStyle w:val="Akapitzlist"/>
        <w:numPr>
          <w:ilvl w:val="1"/>
          <w:numId w:val="2"/>
        </w:numPr>
        <w:spacing w:after="120"/>
        <w:ind w:left="851" w:hanging="425"/>
        <w:contextualSpacing w:val="0"/>
        <w:rPr>
          <w:rFonts w:eastAsia="Calibri" w:cs="Calibri"/>
        </w:rPr>
      </w:pPr>
      <w:r w:rsidRPr="007667AC">
        <w:rPr>
          <w:rFonts w:eastAsia="Calibri" w:cs="Calibri"/>
        </w:rPr>
        <w:t>Elektroniczna:</w:t>
      </w:r>
    </w:p>
    <w:p w14:paraId="1F2816D8" w14:textId="0A1D968C" w:rsidR="00D7137A" w:rsidRPr="007667AC" w:rsidRDefault="00D7137A" w:rsidP="0022229D">
      <w:pPr>
        <w:pStyle w:val="Akapitzlist"/>
        <w:numPr>
          <w:ilvl w:val="2"/>
          <w:numId w:val="2"/>
        </w:numPr>
        <w:spacing w:after="120"/>
        <w:ind w:left="1418" w:hanging="567"/>
        <w:contextualSpacing w:val="0"/>
        <w:rPr>
          <w:rFonts w:eastAsia="Calibri" w:cs="Calibri"/>
        </w:rPr>
      </w:pPr>
      <w:r w:rsidRPr="007667AC">
        <w:rPr>
          <w:rFonts w:eastAsia="Calibri" w:cs="Calibri"/>
        </w:rPr>
        <w:t xml:space="preserve">przesłana za pomocą poczty elektronicznej, tzn. tylko i wyłącznie poprzez e- mail: </w:t>
      </w:r>
      <w:r w:rsidR="00A870AB" w:rsidRPr="007667AC">
        <w:rPr>
          <w:rFonts w:eastAsia="Calibri" w:cs="Calibri"/>
        </w:rPr>
        <w:br/>
      </w:r>
      <w:r w:rsidRPr="007667AC">
        <w:rPr>
          <w:rFonts w:eastAsia="Calibri" w:cs="Calibri"/>
        </w:rPr>
        <w:t>e-faktury@pfron.org.pl, musi zawierać podpis kwalifikowany, podpis osoby wystawiającej fakturę;</w:t>
      </w:r>
    </w:p>
    <w:p w14:paraId="60012A8B" w14:textId="77777777" w:rsidR="00D7137A" w:rsidRPr="007667AC" w:rsidRDefault="00D7137A" w:rsidP="0022229D">
      <w:pPr>
        <w:pStyle w:val="Akapitzlist"/>
        <w:numPr>
          <w:ilvl w:val="2"/>
          <w:numId w:val="2"/>
        </w:numPr>
        <w:spacing w:after="120"/>
        <w:ind w:left="1418" w:hanging="567"/>
        <w:contextualSpacing w:val="0"/>
        <w:rPr>
          <w:rFonts w:eastAsia="Calibri" w:cs="Calibri"/>
        </w:rPr>
      </w:pPr>
      <w:r w:rsidRPr="007667AC">
        <w:rPr>
          <w:rFonts w:eastAsia="Calibri" w:cs="Calibri"/>
        </w:rPr>
        <w:t>za pośrednictwem Platformy Elektronicznego Fakturowania (PEF) na skrzynkę w postaci ustrukturyzowanego dokumentu elektronicznego. Precyzując: skrzynka PEPPOL adres strony: www.efaktura.gov.pl, wybranie Brokera PEF – Broker Infinite IT Solutions i przy wystawianiu nowego dokumentu podanie numeru NIP PFRON 5251000810. Rekomendowaną przeglądarką do obsługi PEF jest Google Chrome.</w:t>
      </w:r>
    </w:p>
    <w:p w14:paraId="78A0C7B9" w14:textId="77777777" w:rsidR="00D7137A" w:rsidRPr="007667AC" w:rsidRDefault="00D7137A" w:rsidP="00D7137A">
      <w:pPr>
        <w:spacing w:after="0"/>
        <w:rPr>
          <w:rFonts w:eastAsia="Calibri" w:cs="Calibri"/>
          <w:u w:val="single"/>
        </w:rPr>
      </w:pPr>
      <w:r w:rsidRPr="007667AC">
        <w:rPr>
          <w:rFonts w:eastAsia="Calibri" w:cs="Calibri"/>
          <w:u w:val="single"/>
        </w:rPr>
        <w:t xml:space="preserve">Dane nabywcy: </w:t>
      </w:r>
    </w:p>
    <w:p w14:paraId="0AA29312" w14:textId="1A924654" w:rsidR="00D7137A" w:rsidRPr="007667AC" w:rsidRDefault="00D7137A" w:rsidP="00D7137A">
      <w:pPr>
        <w:spacing w:after="120"/>
        <w:rPr>
          <w:rFonts w:eastAsia="Calibri" w:cs="Calibri"/>
          <w:b/>
          <w:bCs/>
        </w:rPr>
      </w:pPr>
      <w:r w:rsidRPr="007667AC">
        <w:rPr>
          <w:rFonts w:eastAsia="Calibri" w:cs="Calibri"/>
          <w:b/>
          <w:bCs/>
        </w:rPr>
        <w:t>Państwowy Fundusz Rehabilitacji Osób Niepełnosprawnych 00-828 Warszawa, Al. Jana Pawła II 13 NIP: 5251000810.</w:t>
      </w:r>
    </w:p>
    <w:p w14:paraId="78739F7E" w14:textId="74094AD5" w:rsidR="00D7137A" w:rsidRPr="007667AC" w:rsidRDefault="00D7137A" w:rsidP="00D7137A">
      <w:pPr>
        <w:spacing w:after="0"/>
        <w:rPr>
          <w:rFonts w:eastAsia="Calibri" w:cs="Calibri"/>
          <w:u w:val="single"/>
        </w:rPr>
      </w:pPr>
      <w:r w:rsidRPr="007667AC">
        <w:rPr>
          <w:rFonts w:eastAsia="Calibri" w:cs="Calibri"/>
          <w:u w:val="single"/>
        </w:rPr>
        <w:t>Uwaga:</w:t>
      </w:r>
    </w:p>
    <w:p w14:paraId="54859962" w14:textId="58F70AA7" w:rsidR="00D7137A" w:rsidRPr="007667AC" w:rsidRDefault="00D7137A" w:rsidP="00D7137A">
      <w:pPr>
        <w:spacing w:after="120"/>
        <w:rPr>
          <w:rFonts w:eastAsia="Calibri" w:cs="Calibri"/>
        </w:rPr>
      </w:pPr>
      <w:r w:rsidRPr="007667AC">
        <w:rPr>
          <w:rFonts w:eastAsia="Calibri" w:cs="Calibri"/>
        </w:rPr>
        <w:t>Nieprawidłowo wystawiona faktura nie będzie stanowiła podstawy do zapłaty wynagrodzenia i zostanie zwrócona Wykonawcy. W takim przypadku, termin zapłaty należnego Wykonawcy wynagrodzenia biegnie od dnia doręczenia Zamawiającemu prawidłowo wystawionej faktury.</w:t>
      </w:r>
    </w:p>
    <w:p w14:paraId="49D67C36" w14:textId="23093066" w:rsidR="00EA7F9F" w:rsidRPr="007667AC" w:rsidRDefault="00EA7F9F" w:rsidP="0022229D">
      <w:pPr>
        <w:pStyle w:val="Nagwek2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667AC">
        <w:rPr>
          <w:rFonts w:asciiTheme="minorHAnsi" w:hAnsiTheme="minorHAnsi" w:cstheme="minorHAnsi"/>
          <w:sz w:val="24"/>
          <w:szCs w:val="24"/>
        </w:rPr>
        <w:t>Kryteria Zamówienia</w:t>
      </w:r>
    </w:p>
    <w:p w14:paraId="2AAE67FE" w14:textId="19C8318B" w:rsidR="000E238A" w:rsidRPr="007667AC" w:rsidRDefault="000E4AC6" w:rsidP="0022229D">
      <w:pPr>
        <w:pStyle w:val="Akapitzlist"/>
        <w:numPr>
          <w:ilvl w:val="1"/>
          <w:numId w:val="2"/>
        </w:numPr>
        <w:spacing w:after="0"/>
        <w:ind w:left="851" w:hanging="425"/>
        <w:contextualSpacing w:val="0"/>
        <w:rPr>
          <w:rFonts w:eastAsia="Calibri" w:cs="Calibri"/>
        </w:rPr>
      </w:pPr>
      <w:r w:rsidRPr="007667AC">
        <w:rPr>
          <w:rFonts w:eastAsia="Calibri" w:cs="Calibri"/>
        </w:rPr>
        <w:t>Opis kryteriów, którymi Zamawiający będzie się kierował przy wyborze oferty</w:t>
      </w:r>
      <w:r w:rsidR="000E238A" w:rsidRPr="007667AC">
        <w:rPr>
          <w:rFonts w:eastAsia="Calibri" w:cs="Calibri"/>
        </w:rPr>
        <w:t>.</w:t>
      </w:r>
      <w:r w:rsidRPr="007667AC">
        <w:rPr>
          <w:rFonts w:eastAsia="Calibri" w:cs="Calibri"/>
        </w:rPr>
        <w:t xml:space="preserve"> </w:t>
      </w:r>
    </w:p>
    <w:p w14:paraId="1A703F6E" w14:textId="28F9D5BF" w:rsidR="000E4AC6" w:rsidRPr="007667AC" w:rsidRDefault="000E4AC6" w:rsidP="0022229D">
      <w:pPr>
        <w:pStyle w:val="Akapitzlist"/>
        <w:numPr>
          <w:ilvl w:val="1"/>
          <w:numId w:val="2"/>
        </w:numPr>
        <w:spacing w:after="0"/>
        <w:ind w:left="851" w:hanging="425"/>
        <w:contextualSpacing w:val="0"/>
        <w:rPr>
          <w:rFonts w:eastAsia="Calibri" w:cs="Calibri"/>
        </w:rPr>
      </w:pPr>
      <w:r w:rsidRPr="007667AC">
        <w:rPr>
          <w:rFonts w:eastAsia="Calibri" w:cs="Calibri"/>
        </w:rPr>
        <w:t xml:space="preserve">Kryterium - cena „C” – waga </w:t>
      </w:r>
      <w:r w:rsidR="00D35C76" w:rsidRPr="007667AC">
        <w:rPr>
          <w:rFonts w:eastAsia="Calibri" w:cs="Calibri"/>
        </w:rPr>
        <w:t>100</w:t>
      </w:r>
      <w:r w:rsidRPr="007667AC">
        <w:rPr>
          <w:rFonts w:eastAsia="Calibri" w:cs="Calibri"/>
        </w:rPr>
        <w:t>% (</w:t>
      </w:r>
      <w:r w:rsidR="00D35C76" w:rsidRPr="007667AC">
        <w:rPr>
          <w:rFonts w:eastAsia="Calibri" w:cs="Calibri"/>
        </w:rPr>
        <w:t>100</w:t>
      </w:r>
      <w:r w:rsidRPr="007667AC">
        <w:rPr>
          <w:rFonts w:eastAsia="Calibri" w:cs="Calibri"/>
        </w:rPr>
        <w:t xml:space="preserve">% = </w:t>
      </w:r>
      <w:r w:rsidR="00D35C76" w:rsidRPr="007667AC">
        <w:rPr>
          <w:rFonts w:eastAsia="Calibri" w:cs="Calibri"/>
        </w:rPr>
        <w:t>100</w:t>
      </w:r>
      <w:r w:rsidR="00FD0156" w:rsidRPr="007667AC">
        <w:rPr>
          <w:rFonts w:eastAsia="Calibri" w:cs="Calibri"/>
        </w:rPr>
        <w:t xml:space="preserve"> </w:t>
      </w:r>
      <w:r w:rsidRPr="007667AC">
        <w:rPr>
          <w:rFonts w:eastAsia="Calibri" w:cs="Calibri"/>
        </w:rPr>
        <w:t>pkt).</w:t>
      </w:r>
    </w:p>
    <w:p w14:paraId="232D94BB" w14:textId="5C11C548" w:rsidR="005866F3" w:rsidRPr="007667AC" w:rsidRDefault="000E4AC6" w:rsidP="0022229D">
      <w:pPr>
        <w:pStyle w:val="Akapitzlist"/>
        <w:numPr>
          <w:ilvl w:val="1"/>
          <w:numId w:val="2"/>
        </w:numPr>
        <w:spacing w:after="120"/>
        <w:ind w:left="851" w:hanging="425"/>
        <w:contextualSpacing w:val="0"/>
        <w:rPr>
          <w:rFonts w:eastAsia="Calibri" w:cs="Calibri"/>
        </w:rPr>
      </w:pPr>
      <w:r w:rsidRPr="007667AC">
        <w:rPr>
          <w:rFonts w:eastAsia="Calibri" w:cs="Calibri"/>
        </w:rPr>
        <w:lastRenderedPageBreak/>
        <w:t>Maksymalną liczbę punktów w tym kryterium otrzyma oferta Wykonawcy, który zaproponuje najniższą cenę za wykonanie całego przedmiotu zamówienia, natomiast pozostali Wykonawcy otrzymają odpowiednio mniejszą liczbę punktów obliczoną zgodnie z poniższym wzorem:</w:t>
      </w:r>
    </w:p>
    <w:p w14:paraId="6B9B2141" w14:textId="086926D4" w:rsidR="000E4AC6" w:rsidRPr="007667AC" w:rsidRDefault="00A870AB" w:rsidP="00A870AB">
      <w:pPr>
        <w:pStyle w:val="Akapitzlist"/>
        <w:spacing w:after="120"/>
        <w:ind w:left="851"/>
        <w:contextualSpacing w:val="0"/>
        <w:rPr>
          <w:rFonts w:eastAsia="Calibri" w:cs="Calibri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mbria Math"/>
            </w:rPr>
            <m:t>C</m:t>
          </m:r>
          <m:r>
            <m:rPr>
              <m:sty m:val="p"/>
            </m:rPr>
            <w:rPr>
              <w:rFonts w:ascii="Cambria Math" w:eastAsia="Calibri" w:hAnsi="Cambria Math" w:cs="Cambria Math"/>
            </w:rPr>
            <m:t>=</m:t>
          </m:r>
          <m:f>
            <m:fPr>
              <m:ctrlPr>
                <w:rPr>
                  <w:rFonts w:ascii="Cambria Math" w:eastAsia="Calibri" w:hAnsi="Cambria Math" w:cs="Calibr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Cambria Math"/>
                </w:rPr>
                <m:t>Cn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Cambria Math"/>
                </w:rPr>
                <m:t>Co</m:t>
              </m:r>
            </m:den>
          </m:f>
          <m:r>
            <w:rPr>
              <w:rFonts w:ascii="Cambria Math" w:eastAsia="Calibri" w:hAnsi="Cambria Math" w:cs="Calibri"/>
            </w:rPr>
            <m:t>x100</m:t>
          </m:r>
        </m:oMath>
      </m:oMathPara>
    </w:p>
    <w:p w14:paraId="59520268" w14:textId="77777777" w:rsidR="00485B08" w:rsidRPr="007667AC" w:rsidRDefault="000E4AC6" w:rsidP="00A870AB">
      <w:pPr>
        <w:pStyle w:val="Akapitzlist"/>
        <w:spacing w:after="120"/>
        <w:ind w:left="851"/>
        <w:contextualSpacing w:val="0"/>
        <w:rPr>
          <w:rFonts w:eastAsia="Calibri" w:cs="Calibri"/>
        </w:rPr>
      </w:pPr>
      <w:r w:rsidRPr="007667AC">
        <w:rPr>
          <w:rFonts w:eastAsia="Calibri" w:cs="Calibri"/>
        </w:rPr>
        <w:t xml:space="preserve">Gdzie: </w:t>
      </w:r>
    </w:p>
    <w:p w14:paraId="3957A430" w14:textId="47955DBC" w:rsidR="000E4AC6" w:rsidRPr="007667AC" w:rsidRDefault="000E4AC6" w:rsidP="00A870AB">
      <w:pPr>
        <w:pStyle w:val="Akapitzlist"/>
        <w:spacing w:after="120"/>
        <w:ind w:left="851"/>
        <w:contextualSpacing w:val="0"/>
        <w:rPr>
          <w:rFonts w:eastAsia="Calibri" w:cs="Calibri"/>
        </w:rPr>
      </w:pPr>
      <w:proofErr w:type="spellStart"/>
      <w:r w:rsidRPr="007667AC">
        <w:rPr>
          <w:rFonts w:eastAsia="Calibri" w:cs="Calibri"/>
        </w:rPr>
        <w:t>Cn</w:t>
      </w:r>
      <w:proofErr w:type="spellEnd"/>
      <w:r w:rsidRPr="007667AC">
        <w:rPr>
          <w:rFonts w:eastAsia="Calibri" w:cs="Calibri"/>
        </w:rPr>
        <w:t xml:space="preserve"> – najniższa cena </w:t>
      </w:r>
      <w:r w:rsidR="00744B80" w:rsidRPr="007667AC">
        <w:rPr>
          <w:rFonts w:eastAsia="Calibri" w:cs="Calibri"/>
        </w:rPr>
        <w:t>brutto</w:t>
      </w:r>
      <w:r w:rsidRPr="007667AC">
        <w:rPr>
          <w:rFonts w:eastAsia="Calibri" w:cs="Calibri"/>
        </w:rPr>
        <w:t xml:space="preserve"> spośród ocenianych ofert </w:t>
      </w:r>
    </w:p>
    <w:p w14:paraId="72429CBA" w14:textId="2C4DFF3C" w:rsidR="000E4AC6" w:rsidRPr="007667AC" w:rsidRDefault="000E4AC6" w:rsidP="00A870AB">
      <w:pPr>
        <w:pStyle w:val="Akapitzlist"/>
        <w:spacing w:after="120"/>
        <w:ind w:left="851"/>
        <w:contextualSpacing w:val="0"/>
        <w:rPr>
          <w:rFonts w:eastAsia="Calibri" w:cs="Calibri"/>
        </w:rPr>
      </w:pPr>
      <w:r w:rsidRPr="007667AC">
        <w:rPr>
          <w:rFonts w:eastAsia="Calibri" w:cs="Calibri"/>
        </w:rPr>
        <w:t xml:space="preserve">Co – cena netto </w:t>
      </w:r>
      <w:r w:rsidR="00744B80" w:rsidRPr="007667AC">
        <w:rPr>
          <w:rFonts w:eastAsia="Calibri" w:cs="Calibri"/>
        </w:rPr>
        <w:t>brutto</w:t>
      </w:r>
      <w:r w:rsidRPr="007667AC">
        <w:rPr>
          <w:rFonts w:eastAsia="Calibri" w:cs="Calibri"/>
        </w:rPr>
        <w:t xml:space="preserve"> ocenianej</w:t>
      </w:r>
    </w:p>
    <w:p w14:paraId="00837CDE" w14:textId="46E8E20A" w:rsidR="000E4AC6" w:rsidRPr="007667AC" w:rsidRDefault="000E4AC6" w:rsidP="00914406">
      <w:pPr>
        <w:spacing w:after="120"/>
        <w:jc w:val="both"/>
        <w:rPr>
          <w:rFonts w:asciiTheme="minorHAnsi" w:hAnsiTheme="minorHAnsi" w:cstheme="minorHAnsi"/>
          <w:b/>
        </w:rPr>
      </w:pPr>
      <w:r w:rsidRPr="007667AC">
        <w:rPr>
          <w:rFonts w:asciiTheme="minorHAnsi" w:hAnsiTheme="minorHAnsi" w:cstheme="minorHAnsi"/>
          <w:b/>
        </w:rPr>
        <w:t xml:space="preserve">Wykonawca w tym kryterium może otrzymać maksymalnie </w:t>
      </w:r>
      <w:r w:rsidR="00D35C76" w:rsidRPr="007667AC">
        <w:rPr>
          <w:rFonts w:asciiTheme="minorHAnsi" w:hAnsiTheme="minorHAnsi" w:cstheme="minorHAnsi"/>
          <w:b/>
        </w:rPr>
        <w:t>100</w:t>
      </w:r>
      <w:r w:rsidRPr="007667AC">
        <w:rPr>
          <w:rFonts w:asciiTheme="minorHAnsi" w:hAnsiTheme="minorHAnsi" w:cstheme="minorHAnsi"/>
          <w:b/>
        </w:rPr>
        <w:t xml:space="preserve"> punktów.</w:t>
      </w:r>
    </w:p>
    <w:p w14:paraId="6F460F59" w14:textId="0086761C" w:rsidR="008C6464" w:rsidRPr="007667AC" w:rsidRDefault="008C6464" w:rsidP="0022229D">
      <w:pPr>
        <w:pStyle w:val="Nagwek2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667AC">
        <w:rPr>
          <w:rFonts w:asciiTheme="minorHAnsi" w:hAnsiTheme="minorHAnsi" w:cstheme="minorHAnsi"/>
          <w:sz w:val="24"/>
          <w:szCs w:val="24"/>
        </w:rPr>
        <w:t>Procedura składania ofert</w:t>
      </w:r>
    </w:p>
    <w:p w14:paraId="3C6B1B6E" w14:textId="67DFCAAC" w:rsidR="00E13368" w:rsidRPr="007667AC" w:rsidRDefault="006A487B" w:rsidP="0022229D">
      <w:pPr>
        <w:pStyle w:val="Akapitzlist"/>
        <w:numPr>
          <w:ilvl w:val="1"/>
          <w:numId w:val="2"/>
        </w:numPr>
        <w:ind w:left="851" w:hanging="491"/>
        <w:rPr>
          <w:rFonts w:asciiTheme="minorHAnsi" w:hAnsiTheme="minorHAnsi" w:cstheme="minorHAnsi"/>
        </w:rPr>
      </w:pPr>
      <w:r w:rsidRPr="007667AC">
        <w:rPr>
          <w:rFonts w:asciiTheme="minorHAnsi" w:hAnsiTheme="minorHAnsi" w:cstheme="minorHAnsi"/>
        </w:rPr>
        <w:t xml:space="preserve">Oferta powinna </w:t>
      </w:r>
      <w:r w:rsidR="00CA4705" w:rsidRPr="007667AC">
        <w:rPr>
          <w:rFonts w:asciiTheme="minorHAnsi" w:hAnsiTheme="minorHAnsi" w:cstheme="minorHAnsi"/>
        </w:rPr>
        <w:t xml:space="preserve">zostać złożona na formularzu ofertowym i powinna </w:t>
      </w:r>
      <w:r w:rsidRPr="007667AC">
        <w:rPr>
          <w:rFonts w:asciiTheme="minorHAnsi" w:hAnsiTheme="minorHAnsi" w:cstheme="minorHAnsi"/>
        </w:rPr>
        <w:t>zawierać</w:t>
      </w:r>
      <w:r w:rsidR="00543432" w:rsidRPr="007667AC">
        <w:rPr>
          <w:rFonts w:asciiTheme="minorHAnsi" w:hAnsiTheme="minorHAnsi" w:cstheme="minorHAnsi"/>
        </w:rPr>
        <w:t xml:space="preserve"> wszystkie zawarte w nim elementy.</w:t>
      </w:r>
    </w:p>
    <w:p w14:paraId="4A8BAC12" w14:textId="404134E6" w:rsidR="00C14023" w:rsidRPr="007667AC" w:rsidRDefault="00C14023" w:rsidP="0022229D">
      <w:pPr>
        <w:pStyle w:val="Akapitzlist"/>
        <w:numPr>
          <w:ilvl w:val="1"/>
          <w:numId w:val="2"/>
        </w:numPr>
        <w:ind w:left="851" w:hanging="491"/>
        <w:rPr>
          <w:rFonts w:asciiTheme="minorHAnsi" w:hAnsiTheme="minorHAnsi" w:cstheme="minorHAnsi"/>
        </w:rPr>
      </w:pPr>
      <w:r w:rsidRPr="007667AC">
        <w:rPr>
          <w:rFonts w:asciiTheme="minorHAnsi" w:hAnsiTheme="minorHAnsi" w:cstheme="minorHAnsi"/>
        </w:rPr>
        <w:t xml:space="preserve">Zamawiający </w:t>
      </w:r>
      <w:r w:rsidRPr="007667AC">
        <w:rPr>
          <w:rFonts w:asciiTheme="minorHAnsi" w:hAnsiTheme="minorHAnsi" w:cstheme="minorHAnsi"/>
          <w:b/>
          <w:bCs/>
        </w:rPr>
        <w:t xml:space="preserve">nie wymaga </w:t>
      </w:r>
      <w:r w:rsidRPr="007667AC">
        <w:rPr>
          <w:rFonts w:asciiTheme="minorHAnsi" w:hAnsiTheme="minorHAnsi" w:cstheme="minorHAnsi"/>
        </w:rPr>
        <w:t xml:space="preserve">złożenia oferty w formie „skanu z pieczątką”. </w:t>
      </w:r>
      <w:r w:rsidR="00B57FF1" w:rsidRPr="007667AC">
        <w:rPr>
          <w:rFonts w:asciiTheme="minorHAnsi" w:hAnsiTheme="minorHAnsi" w:cstheme="minorHAnsi"/>
        </w:rPr>
        <w:t xml:space="preserve">Preferowana forma złożenia oferty: </w:t>
      </w:r>
      <w:r w:rsidR="0030684A" w:rsidRPr="007667AC">
        <w:rPr>
          <w:rFonts w:asciiTheme="minorHAnsi" w:hAnsiTheme="minorHAnsi" w:cstheme="minorHAnsi"/>
        </w:rPr>
        <w:t>d</w:t>
      </w:r>
      <w:r w:rsidR="00A12127" w:rsidRPr="007667AC">
        <w:rPr>
          <w:rFonts w:asciiTheme="minorHAnsi" w:hAnsiTheme="minorHAnsi" w:cstheme="minorHAnsi"/>
        </w:rPr>
        <w:t xml:space="preserve">ostępny cyfrowo </w:t>
      </w:r>
      <w:r w:rsidR="00B57FF1" w:rsidRPr="007667AC">
        <w:rPr>
          <w:rFonts w:asciiTheme="minorHAnsi" w:hAnsiTheme="minorHAnsi" w:cstheme="minorHAnsi"/>
        </w:rPr>
        <w:t>PDF podpisany kwalifikowanym podpisem elektronicznym lub profilem zaufanym.</w:t>
      </w:r>
    </w:p>
    <w:p w14:paraId="165EBC57" w14:textId="589B8450" w:rsidR="003219D9" w:rsidRPr="007667AC" w:rsidRDefault="003219D9" w:rsidP="0022229D">
      <w:pPr>
        <w:pStyle w:val="Akapitzlist"/>
        <w:numPr>
          <w:ilvl w:val="1"/>
          <w:numId w:val="2"/>
        </w:numPr>
        <w:ind w:left="851" w:hanging="491"/>
        <w:rPr>
          <w:rFonts w:asciiTheme="minorHAnsi" w:hAnsiTheme="minorHAnsi" w:cstheme="minorHAnsi"/>
        </w:rPr>
      </w:pPr>
      <w:r w:rsidRPr="007667AC">
        <w:rPr>
          <w:rFonts w:asciiTheme="minorHAnsi" w:hAnsiTheme="minorHAnsi" w:cstheme="minorHAnsi"/>
        </w:rPr>
        <w:t>Zamawiający nie dopuszcza składania ofert wariantowych</w:t>
      </w:r>
      <w:r w:rsidR="0030684A" w:rsidRPr="007667AC">
        <w:rPr>
          <w:rFonts w:asciiTheme="minorHAnsi" w:hAnsiTheme="minorHAnsi" w:cstheme="minorHAnsi"/>
        </w:rPr>
        <w:t>.</w:t>
      </w:r>
    </w:p>
    <w:p w14:paraId="70177800" w14:textId="176CF8A2" w:rsidR="008171C4" w:rsidRPr="007667AC" w:rsidRDefault="002673BF" w:rsidP="0022229D">
      <w:pPr>
        <w:pStyle w:val="Akapitzlist"/>
        <w:numPr>
          <w:ilvl w:val="1"/>
          <w:numId w:val="2"/>
        </w:numPr>
        <w:ind w:left="851" w:hanging="491"/>
        <w:rPr>
          <w:rFonts w:asciiTheme="minorHAnsi" w:hAnsiTheme="minorHAnsi" w:cstheme="minorHAnsi"/>
        </w:rPr>
      </w:pPr>
      <w:r w:rsidRPr="007667AC">
        <w:rPr>
          <w:rFonts w:asciiTheme="minorHAnsi" w:hAnsiTheme="minorHAnsi" w:cstheme="minorHAnsi"/>
        </w:rPr>
        <w:t>Oferty będą przyjmowane od podmiotów prowadzących działalność gospodarczą.</w:t>
      </w:r>
    </w:p>
    <w:p w14:paraId="6DC7ABDC" w14:textId="48849492" w:rsidR="008C6464" w:rsidRPr="007667AC" w:rsidRDefault="008C6464" w:rsidP="0022229D">
      <w:pPr>
        <w:pStyle w:val="Akapitzlist"/>
        <w:numPr>
          <w:ilvl w:val="1"/>
          <w:numId w:val="2"/>
        </w:numPr>
        <w:ind w:left="851" w:hanging="491"/>
        <w:rPr>
          <w:rFonts w:asciiTheme="minorHAnsi" w:hAnsiTheme="minorHAnsi" w:cstheme="minorHAnsi"/>
        </w:rPr>
      </w:pPr>
      <w:r w:rsidRPr="007667AC">
        <w:rPr>
          <w:rFonts w:asciiTheme="minorHAnsi" w:hAnsiTheme="minorHAnsi" w:cstheme="minorBidi"/>
        </w:rPr>
        <w:t xml:space="preserve">Ofertę należy przesłać do dnia </w:t>
      </w:r>
      <w:r w:rsidR="00805678">
        <w:rPr>
          <w:rFonts w:asciiTheme="minorHAnsi" w:hAnsiTheme="minorHAnsi" w:cstheme="minorBidi"/>
          <w:b/>
          <w:bCs/>
          <w:u w:val="single"/>
        </w:rPr>
        <w:t>30</w:t>
      </w:r>
      <w:r w:rsidR="00D35C76" w:rsidRPr="007667AC">
        <w:rPr>
          <w:rFonts w:asciiTheme="minorHAnsi" w:hAnsiTheme="minorHAnsi" w:cstheme="minorBidi"/>
          <w:b/>
          <w:bCs/>
          <w:u w:val="single"/>
        </w:rPr>
        <w:t xml:space="preserve"> </w:t>
      </w:r>
      <w:r w:rsidR="00204BA3">
        <w:rPr>
          <w:rFonts w:asciiTheme="minorHAnsi" w:hAnsiTheme="minorHAnsi" w:cstheme="minorBidi"/>
          <w:b/>
          <w:bCs/>
          <w:u w:val="single"/>
        </w:rPr>
        <w:t>kwietnia</w:t>
      </w:r>
      <w:r w:rsidR="00E71396" w:rsidRPr="007667AC">
        <w:rPr>
          <w:rFonts w:asciiTheme="minorHAnsi" w:hAnsiTheme="minorHAnsi" w:cstheme="minorBidi"/>
          <w:b/>
          <w:bCs/>
          <w:u w:val="single"/>
        </w:rPr>
        <w:t xml:space="preserve"> </w:t>
      </w:r>
      <w:r w:rsidR="00B17827" w:rsidRPr="007667AC">
        <w:rPr>
          <w:rFonts w:asciiTheme="minorHAnsi" w:hAnsiTheme="minorHAnsi" w:cstheme="minorBidi"/>
          <w:b/>
          <w:bCs/>
          <w:u w:val="single"/>
        </w:rPr>
        <w:t>202</w:t>
      </w:r>
      <w:r w:rsidR="00D35C76" w:rsidRPr="007667AC">
        <w:rPr>
          <w:rFonts w:asciiTheme="minorHAnsi" w:hAnsiTheme="minorHAnsi" w:cstheme="minorBidi"/>
          <w:b/>
          <w:bCs/>
          <w:u w:val="single"/>
        </w:rPr>
        <w:t>6</w:t>
      </w:r>
      <w:r w:rsidR="00D43EAB" w:rsidRPr="007667AC">
        <w:rPr>
          <w:rFonts w:asciiTheme="minorHAnsi" w:hAnsiTheme="minorHAnsi" w:cstheme="minorBidi"/>
          <w:b/>
          <w:bCs/>
          <w:u w:val="single"/>
        </w:rPr>
        <w:t xml:space="preserve"> </w:t>
      </w:r>
      <w:r w:rsidRPr="007667AC">
        <w:rPr>
          <w:rFonts w:asciiTheme="minorHAnsi" w:hAnsiTheme="minorHAnsi" w:cstheme="minorBidi"/>
          <w:b/>
          <w:bCs/>
          <w:u w:val="single"/>
        </w:rPr>
        <w:t xml:space="preserve">r. do godziny </w:t>
      </w:r>
      <w:r w:rsidR="00F73D39" w:rsidRPr="007667AC">
        <w:rPr>
          <w:rFonts w:asciiTheme="minorHAnsi" w:hAnsiTheme="minorHAnsi" w:cstheme="minorBidi"/>
          <w:b/>
          <w:bCs/>
          <w:u w:val="single"/>
        </w:rPr>
        <w:t>1</w:t>
      </w:r>
      <w:r w:rsidR="003E39D8" w:rsidRPr="007667AC">
        <w:rPr>
          <w:rFonts w:asciiTheme="minorHAnsi" w:hAnsiTheme="minorHAnsi" w:cstheme="minorBidi"/>
          <w:b/>
          <w:bCs/>
          <w:u w:val="single"/>
        </w:rPr>
        <w:t>7</w:t>
      </w:r>
      <w:r w:rsidRPr="007667AC">
        <w:rPr>
          <w:rFonts w:asciiTheme="minorHAnsi" w:hAnsiTheme="minorHAnsi" w:cstheme="minorBidi"/>
          <w:b/>
          <w:bCs/>
          <w:u w:val="single"/>
        </w:rPr>
        <w:t>.00</w:t>
      </w:r>
      <w:r w:rsidRPr="007667AC">
        <w:rPr>
          <w:rFonts w:asciiTheme="minorHAnsi" w:hAnsiTheme="minorHAnsi" w:cstheme="minorBidi"/>
        </w:rPr>
        <w:t xml:space="preserve"> na adres </w:t>
      </w:r>
      <w:r w:rsidR="003E39D8" w:rsidRPr="007667AC">
        <w:rPr>
          <w:rFonts w:asciiTheme="minorHAnsi" w:hAnsiTheme="minorHAnsi" w:cstheme="minorBidi"/>
        </w:rPr>
        <w:br/>
      </w:r>
      <w:r w:rsidRPr="007667AC">
        <w:rPr>
          <w:rFonts w:asciiTheme="minorHAnsi" w:hAnsiTheme="minorHAnsi" w:cstheme="minorBidi"/>
        </w:rPr>
        <w:t xml:space="preserve">e-mail:  </w:t>
      </w:r>
      <w:hyperlink r:id="rId15" w:history="1">
        <w:r w:rsidR="003E39D8" w:rsidRPr="007667AC">
          <w:rPr>
            <w:rStyle w:val="Hipercze"/>
          </w:rPr>
          <w:t xml:space="preserve"> </w:t>
        </w:r>
        <w:r w:rsidR="003E39D8" w:rsidRPr="007667AC">
          <w:rPr>
            <w:rStyle w:val="Hipercze"/>
            <w:rFonts w:asciiTheme="minorHAnsi" w:hAnsiTheme="minorHAnsi" w:cstheme="minorBidi"/>
          </w:rPr>
          <w:t>kkrzyzanowski@pfron.org.pl</w:t>
        </w:r>
      </w:hyperlink>
      <w:r w:rsidR="00204BA3">
        <w:t xml:space="preserve"> oraz</w:t>
      </w:r>
      <w:r w:rsidR="00437B21">
        <w:t xml:space="preserve"> </w:t>
      </w:r>
      <w:r w:rsidR="00437B21" w:rsidRPr="007667AC">
        <w:rPr>
          <w:rFonts w:asciiTheme="minorHAnsi" w:hAnsiTheme="minorHAnsi" w:cstheme="minorBidi"/>
        </w:rPr>
        <w:t>e-mail</w:t>
      </w:r>
      <w:r w:rsidR="00437B21">
        <w:rPr>
          <w:rFonts w:asciiTheme="minorHAnsi" w:hAnsiTheme="minorHAnsi" w:cstheme="minorBidi"/>
        </w:rPr>
        <w:t>:</w:t>
      </w:r>
      <w:r w:rsidR="00204BA3">
        <w:t xml:space="preserve"> </w:t>
      </w:r>
      <w:r w:rsidR="00437B21" w:rsidRPr="00437B21">
        <w:rPr>
          <w:rStyle w:val="Hipercze"/>
          <w:rFonts w:asciiTheme="minorHAnsi" w:hAnsiTheme="minorHAnsi" w:cstheme="minorBidi"/>
        </w:rPr>
        <w:t>tkoscielny@pfron.org.pl</w:t>
      </w:r>
    </w:p>
    <w:p w14:paraId="198A7DB4" w14:textId="31508386" w:rsidR="005637ED" w:rsidRPr="007667AC" w:rsidRDefault="005637ED" w:rsidP="0022229D">
      <w:pPr>
        <w:pStyle w:val="Akapitzlist"/>
        <w:numPr>
          <w:ilvl w:val="1"/>
          <w:numId w:val="2"/>
        </w:numPr>
        <w:ind w:left="851" w:hanging="491"/>
        <w:rPr>
          <w:rFonts w:asciiTheme="minorHAnsi" w:hAnsiTheme="minorHAnsi" w:cstheme="minorHAnsi"/>
        </w:rPr>
      </w:pPr>
      <w:r w:rsidRPr="007667AC">
        <w:t>W temacie przesyłanej wiadomości proszę nie wpisywać np. OFERTA, PROMOCJA</w:t>
      </w:r>
      <w:r w:rsidR="0078244F" w:rsidRPr="007667AC">
        <w:t xml:space="preserve"> itp.</w:t>
      </w:r>
      <w:r w:rsidRPr="007667AC">
        <w:t xml:space="preserve"> ze względu na filtr antyspamow</w:t>
      </w:r>
      <w:r w:rsidR="0078244F" w:rsidRPr="007667AC">
        <w:t>y</w:t>
      </w:r>
      <w:r w:rsidRPr="007667AC">
        <w:t>.</w:t>
      </w:r>
    </w:p>
    <w:p w14:paraId="3C4CF6F9" w14:textId="6F8646CA" w:rsidR="003D5E31" w:rsidRPr="007667AC" w:rsidRDefault="003D5E31" w:rsidP="0022229D">
      <w:pPr>
        <w:pStyle w:val="Akapitzlist"/>
        <w:numPr>
          <w:ilvl w:val="1"/>
          <w:numId w:val="2"/>
        </w:numPr>
        <w:ind w:left="851" w:hanging="491"/>
        <w:rPr>
          <w:rFonts w:asciiTheme="minorHAnsi" w:hAnsiTheme="minorHAnsi" w:cstheme="minorHAnsi"/>
        </w:rPr>
      </w:pPr>
      <w:r w:rsidRPr="007667AC">
        <w:rPr>
          <w:rFonts w:asciiTheme="minorHAnsi" w:hAnsiTheme="minorHAnsi" w:cstheme="minorHAnsi"/>
        </w:rPr>
        <w:t>Przedstawiona przez Państwa oferta wykonania usługi nie będzie stanowić podstawy do roszczeń dotyczących udzielenia zamówienia, zawarcia i realizacji umowy.</w:t>
      </w:r>
    </w:p>
    <w:p w14:paraId="055F361E" w14:textId="56BBF845" w:rsidR="00D43EAB" w:rsidRPr="007667AC" w:rsidRDefault="007808D1" w:rsidP="0022229D">
      <w:pPr>
        <w:pStyle w:val="Akapitzlist"/>
        <w:numPr>
          <w:ilvl w:val="1"/>
          <w:numId w:val="2"/>
        </w:numPr>
        <w:ind w:left="851" w:hanging="491"/>
        <w:rPr>
          <w:rFonts w:asciiTheme="minorHAnsi" w:hAnsiTheme="minorHAnsi" w:cstheme="minorHAnsi"/>
        </w:rPr>
      </w:pPr>
      <w:r w:rsidRPr="007667AC">
        <w:rPr>
          <w:rFonts w:asciiTheme="minorHAnsi" w:hAnsiTheme="minorHAnsi" w:cstheme="minorHAnsi"/>
        </w:rPr>
        <w:t xml:space="preserve">Zamawiający </w:t>
      </w:r>
      <w:r w:rsidR="003D5E31" w:rsidRPr="007667AC">
        <w:rPr>
          <w:rFonts w:asciiTheme="minorHAnsi" w:hAnsiTheme="minorHAnsi" w:cstheme="minorHAnsi"/>
        </w:rPr>
        <w:t>może unieważnić postępowanie na każdym etapie bez podania przyczyn</w:t>
      </w:r>
      <w:r w:rsidR="0075735C" w:rsidRPr="007667AC">
        <w:rPr>
          <w:rFonts w:asciiTheme="minorHAnsi" w:hAnsiTheme="minorHAnsi" w:cstheme="minorHAnsi"/>
        </w:rPr>
        <w:t>y</w:t>
      </w:r>
      <w:r w:rsidR="003D5E31" w:rsidRPr="007667AC">
        <w:rPr>
          <w:rFonts w:asciiTheme="minorHAnsi" w:hAnsiTheme="minorHAnsi" w:cstheme="minorHAnsi"/>
        </w:rPr>
        <w:t>.</w:t>
      </w:r>
    </w:p>
    <w:p w14:paraId="1020B71D" w14:textId="594AB123" w:rsidR="00443C69" w:rsidRPr="007667AC" w:rsidRDefault="003D5E31" w:rsidP="0022229D">
      <w:pPr>
        <w:pStyle w:val="Akapitzlist"/>
        <w:numPr>
          <w:ilvl w:val="1"/>
          <w:numId w:val="2"/>
        </w:numPr>
        <w:ind w:left="851" w:hanging="491"/>
        <w:rPr>
          <w:rFonts w:asciiTheme="minorHAnsi" w:hAnsiTheme="minorHAnsi" w:cstheme="minorHAnsi"/>
        </w:rPr>
      </w:pPr>
      <w:r w:rsidRPr="007667AC">
        <w:rPr>
          <w:rFonts w:asciiTheme="minorHAnsi" w:hAnsiTheme="minorHAnsi" w:cstheme="minorHAnsi"/>
        </w:rPr>
        <w:t xml:space="preserve">W przypadku unieważnienia postępowania </w:t>
      </w:r>
      <w:r w:rsidR="007808D1" w:rsidRPr="007667AC">
        <w:rPr>
          <w:rFonts w:asciiTheme="minorHAnsi" w:hAnsiTheme="minorHAnsi" w:cstheme="minorHAnsi"/>
        </w:rPr>
        <w:t xml:space="preserve">Zamawiający </w:t>
      </w:r>
      <w:r w:rsidRPr="007667AC">
        <w:rPr>
          <w:rFonts w:asciiTheme="minorHAnsi" w:hAnsiTheme="minorHAnsi" w:cstheme="minorHAnsi"/>
        </w:rPr>
        <w:t>nie ponosi kosztów postępowania.</w:t>
      </w:r>
    </w:p>
    <w:p w14:paraId="4D0F05E5" w14:textId="77777777" w:rsidR="00D43EAB" w:rsidRPr="007667AC" w:rsidRDefault="00443C69" w:rsidP="0022229D">
      <w:pPr>
        <w:pStyle w:val="Akapitzlist"/>
        <w:numPr>
          <w:ilvl w:val="1"/>
          <w:numId w:val="2"/>
        </w:numPr>
        <w:ind w:left="851" w:hanging="491"/>
        <w:rPr>
          <w:rFonts w:asciiTheme="minorHAnsi" w:hAnsiTheme="minorHAnsi" w:cstheme="minorHAnsi"/>
        </w:rPr>
      </w:pPr>
      <w:r w:rsidRPr="007667AC">
        <w:t>Zamawiający odrzuci ofertę, jeżeli oferta została złożona przez Wykonawcę, który posiada zaległości względem Zamawiającego lub jest z nim w sporze prawnym.</w:t>
      </w:r>
    </w:p>
    <w:p w14:paraId="524A57F7" w14:textId="1B2F1F69" w:rsidR="00D35C76" w:rsidRPr="007667AC" w:rsidRDefault="00443C69" w:rsidP="0022229D">
      <w:pPr>
        <w:pStyle w:val="Akapitzlist"/>
        <w:numPr>
          <w:ilvl w:val="1"/>
          <w:numId w:val="2"/>
        </w:numPr>
        <w:ind w:left="851" w:hanging="491"/>
        <w:rPr>
          <w:rFonts w:asciiTheme="minorHAnsi" w:hAnsiTheme="minorHAnsi" w:cstheme="minorHAnsi"/>
        </w:rPr>
      </w:pPr>
      <w:r w:rsidRPr="007667AC">
        <w:t>Wykonawca potwierdzi na formularzu ofertowym, że nie posiada rzeczonych zaległości względem Zamawiającego ani nie jest z nim w sporze prawnym.</w:t>
      </w:r>
    </w:p>
    <w:p w14:paraId="777C6B70" w14:textId="33BF638E" w:rsidR="00A322DF" w:rsidRPr="007667AC" w:rsidRDefault="00A322DF" w:rsidP="0022229D">
      <w:pPr>
        <w:pStyle w:val="Akapitzlist"/>
        <w:numPr>
          <w:ilvl w:val="1"/>
          <w:numId w:val="2"/>
        </w:numPr>
        <w:ind w:left="851" w:hanging="491"/>
        <w:rPr>
          <w:rFonts w:asciiTheme="minorHAnsi" w:hAnsiTheme="minorHAnsi" w:cstheme="minorHAnsi"/>
        </w:rPr>
      </w:pPr>
      <w:r w:rsidRPr="007667AC">
        <w:t>Na stronie internetowej Zamawiający umieści zestawienie ofert z podaniem ostatecznych cen i danych Wykonawców.</w:t>
      </w:r>
    </w:p>
    <w:p w14:paraId="630FFD7C" w14:textId="5404C2C7" w:rsidR="00A322DF" w:rsidRPr="00A924F9" w:rsidRDefault="00A322DF" w:rsidP="0022229D">
      <w:pPr>
        <w:pStyle w:val="Akapitzlist"/>
        <w:numPr>
          <w:ilvl w:val="1"/>
          <w:numId w:val="2"/>
        </w:numPr>
        <w:ind w:left="851" w:hanging="491"/>
        <w:rPr>
          <w:rFonts w:asciiTheme="minorHAnsi" w:hAnsiTheme="minorHAnsi" w:cstheme="minorHAnsi"/>
        </w:rPr>
      </w:pPr>
      <w:r w:rsidRPr="007667AC">
        <w:t xml:space="preserve">Termin związania ofertą - </w:t>
      </w:r>
      <w:r w:rsidR="00A20A52" w:rsidRPr="007667AC">
        <w:t xml:space="preserve">60 </w:t>
      </w:r>
      <w:r w:rsidRPr="007667AC">
        <w:t>dni od dnia upływu terminu składania ofert.  </w:t>
      </w:r>
    </w:p>
    <w:p w14:paraId="635F27E6" w14:textId="77777777" w:rsidR="00A924F9" w:rsidRDefault="00A924F9" w:rsidP="00A924F9">
      <w:pPr>
        <w:rPr>
          <w:rFonts w:asciiTheme="minorHAnsi" w:hAnsiTheme="minorHAnsi" w:cstheme="minorHAnsi"/>
        </w:rPr>
      </w:pPr>
    </w:p>
    <w:p w14:paraId="72FEF070" w14:textId="77777777" w:rsidR="00A924F9" w:rsidRDefault="00A924F9" w:rsidP="00A924F9">
      <w:pPr>
        <w:rPr>
          <w:rFonts w:asciiTheme="minorHAnsi" w:hAnsiTheme="minorHAnsi" w:cstheme="minorHAnsi"/>
        </w:rPr>
      </w:pPr>
    </w:p>
    <w:p w14:paraId="723072D1" w14:textId="77777777" w:rsidR="00A924F9" w:rsidRDefault="00A924F9" w:rsidP="00A924F9">
      <w:pPr>
        <w:rPr>
          <w:rFonts w:asciiTheme="minorHAnsi" w:hAnsiTheme="minorHAnsi" w:cstheme="minorHAnsi"/>
        </w:rPr>
      </w:pPr>
    </w:p>
    <w:p w14:paraId="06324AD8" w14:textId="77777777" w:rsidR="00A924F9" w:rsidRDefault="00A924F9" w:rsidP="00A924F9">
      <w:pPr>
        <w:rPr>
          <w:rFonts w:asciiTheme="minorHAnsi" w:hAnsiTheme="minorHAnsi" w:cstheme="minorHAnsi"/>
        </w:rPr>
      </w:pPr>
    </w:p>
    <w:p w14:paraId="5E1209A5" w14:textId="77777777" w:rsidR="00A924F9" w:rsidRPr="00A924F9" w:rsidRDefault="00A924F9" w:rsidP="00A924F9">
      <w:pPr>
        <w:rPr>
          <w:rFonts w:asciiTheme="minorHAnsi" w:hAnsiTheme="minorHAnsi" w:cstheme="minorHAnsi"/>
        </w:rPr>
      </w:pPr>
    </w:p>
    <w:p w14:paraId="6CAF6CBD" w14:textId="13F4A412" w:rsidR="008C6464" w:rsidRPr="007667AC" w:rsidRDefault="008C6464" w:rsidP="0022229D">
      <w:pPr>
        <w:pStyle w:val="Nagwek2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667AC">
        <w:rPr>
          <w:rFonts w:asciiTheme="minorHAnsi" w:hAnsiTheme="minorHAnsi" w:cstheme="minorHAnsi"/>
          <w:sz w:val="24"/>
          <w:szCs w:val="24"/>
        </w:rPr>
        <w:t>Osob</w:t>
      </w:r>
      <w:r w:rsidR="00E13368" w:rsidRPr="007667AC">
        <w:rPr>
          <w:rFonts w:asciiTheme="minorHAnsi" w:hAnsiTheme="minorHAnsi" w:cstheme="minorHAnsi"/>
          <w:sz w:val="24"/>
          <w:szCs w:val="24"/>
        </w:rPr>
        <w:t>a</w:t>
      </w:r>
      <w:r w:rsidRPr="007667AC">
        <w:rPr>
          <w:rFonts w:asciiTheme="minorHAnsi" w:hAnsiTheme="minorHAnsi" w:cstheme="minorHAnsi"/>
          <w:sz w:val="24"/>
          <w:szCs w:val="24"/>
        </w:rPr>
        <w:t xml:space="preserve"> do kontaktu</w:t>
      </w:r>
    </w:p>
    <w:p w14:paraId="2A25BF6D" w14:textId="77777777" w:rsidR="00D71179" w:rsidRPr="007667AC" w:rsidRDefault="008C6464" w:rsidP="00914406">
      <w:pPr>
        <w:spacing w:after="0"/>
        <w:ind w:left="360"/>
        <w:rPr>
          <w:rFonts w:asciiTheme="minorHAnsi" w:hAnsiTheme="minorHAnsi" w:cstheme="minorHAnsi"/>
        </w:rPr>
      </w:pPr>
      <w:r w:rsidRPr="007667AC">
        <w:rPr>
          <w:rFonts w:asciiTheme="minorHAnsi" w:hAnsiTheme="minorHAnsi" w:cstheme="minorHAnsi"/>
        </w:rPr>
        <w:t>Szczegółowych informacji odnośnie przedmiotu zapytania udziela:</w:t>
      </w:r>
    </w:p>
    <w:p w14:paraId="3D4D0BC0" w14:textId="12FD89C7" w:rsidR="00D43EAB" w:rsidRDefault="00D35C76" w:rsidP="0022229D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7667AC">
        <w:rPr>
          <w:rFonts w:asciiTheme="minorHAnsi" w:hAnsiTheme="minorHAnsi" w:cstheme="minorHAnsi"/>
        </w:rPr>
        <w:t>Kamil Krzyżanowski</w:t>
      </w:r>
      <w:r w:rsidR="00F576D1" w:rsidRPr="007667AC">
        <w:rPr>
          <w:rFonts w:asciiTheme="minorHAnsi" w:hAnsiTheme="minorHAnsi" w:cstheme="minorHAnsi"/>
        </w:rPr>
        <w:t xml:space="preserve">, </w:t>
      </w:r>
      <w:hyperlink r:id="rId16" w:history="1">
        <w:r w:rsidRPr="007667AC">
          <w:rPr>
            <w:rStyle w:val="Hipercze"/>
            <w:rFonts w:asciiTheme="minorHAnsi" w:hAnsiTheme="minorHAnsi" w:cstheme="minorHAnsi"/>
          </w:rPr>
          <w:t>kkrzyzanowski@pfron.org.pl</w:t>
        </w:r>
      </w:hyperlink>
      <w:r w:rsidR="00DA55E1" w:rsidRPr="007667AC">
        <w:rPr>
          <w:rFonts w:asciiTheme="minorHAnsi" w:hAnsiTheme="minorHAnsi" w:cstheme="minorHAnsi"/>
        </w:rPr>
        <w:t xml:space="preserve">, tel. </w:t>
      </w:r>
      <w:r w:rsidRPr="007667AC">
        <w:rPr>
          <w:rFonts w:asciiTheme="minorHAnsi" w:hAnsiTheme="minorHAnsi" w:cstheme="minorHAnsi"/>
        </w:rPr>
        <w:t>604 484</w:t>
      </w:r>
      <w:r w:rsidR="00392390">
        <w:rPr>
          <w:rFonts w:asciiTheme="minorHAnsi" w:hAnsiTheme="minorHAnsi" w:cstheme="minorHAnsi"/>
        </w:rPr>
        <w:t> </w:t>
      </w:r>
      <w:r w:rsidRPr="007667AC">
        <w:rPr>
          <w:rFonts w:asciiTheme="minorHAnsi" w:hAnsiTheme="minorHAnsi" w:cstheme="minorHAnsi"/>
        </w:rPr>
        <w:t>792</w:t>
      </w:r>
    </w:p>
    <w:p w14:paraId="19D1FF3F" w14:textId="77777777" w:rsidR="00392390" w:rsidRDefault="00392390" w:rsidP="00392390">
      <w:pPr>
        <w:rPr>
          <w:rFonts w:asciiTheme="minorHAnsi" w:hAnsiTheme="minorHAnsi" w:cstheme="minorHAnsi"/>
        </w:rPr>
      </w:pPr>
    </w:p>
    <w:p w14:paraId="0E396195" w14:textId="247CE1F9" w:rsidR="00392390" w:rsidRPr="00671084" w:rsidRDefault="00392390" w:rsidP="00392390">
      <w:pPr>
        <w:rPr>
          <w:rFonts w:asciiTheme="minorHAnsi" w:hAnsiTheme="minorHAnsi" w:cstheme="minorHAnsi"/>
          <w:u w:val="single"/>
        </w:rPr>
      </w:pPr>
      <w:r w:rsidRPr="00671084">
        <w:rPr>
          <w:rFonts w:asciiTheme="minorHAnsi" w:hAnsiTheme="minorHAnsi" w:cstheme="minorHAnsi"/>
          <w:u w:val="single"/>
        </w:rPr>
        <w:t>Załączniki:</w:t>
      </w:r>
    </w:p>
    <w:p w14:paraId="15676EF5" w14:textId="0AAFA5E6" w:rsidR="00392390" w:rsidRDefault="00821131" w:rsidP="0022229D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FB58B3">
        <w:rPr>
          <w:rFonts w:asciiTheme="minorHAnsi" w:hAnsiTheme="minorHAnsi" w:cstheme="minorHAnsi"/>
        </w:rPr>
        <w:t>Załącznik nr 1 do Zapytania ofertowego</w:t>
      </w:r>
      <w:r>
        <w:rPr>
          <w:rFonts w:asciiTheme="minorHAnsi" w:hAnsiTheme="minorHAnsi" w:cstheme="minorHAnsi"/>
        </w:rPr>
        <w:t xml:space="preserve"> (ZAMÓWIENIE)</w:t>
      </w:r>
      <w:r w:rsidR="00671084">
        <w:rPr>
          <w:rFonts w:asciiTheme="minorHAnsi" w:hAnsiTheme="minorHAnsi" w:cstheme="minorHAnsi"/>
        </w:rPr>
        <w:t>.</w:t>
      </w:r>
    </w:p>
    <w:p w14:paraId="60C79AEA" w14:textId="27FE6890" w:rsidR="00821131" w:rsidRPr="00821131" w:rsidRDefault="00821131" w:rsidP="0022229D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FB58B3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FB58B3">
        <w:rPr>
          <w:rFonts w:asciiTheme="minorHAnsi" w:hAnsiTheme="minorHAnsi" w:cstheme="minorHAnsi"/>
        </w:rPr>
        <w:t xml:space="preserve"> do Zapytania ofertowego</w:t>
      </w:r>
      <w:r>
        <w:rPr>
          <w:rFonts w:asciiTheme="minorHAnsi" w:hAnsiTheme="minorHAnsi" w:cstheme="minorHAnsi"/>
        </w:rPr>
        <w:t xml:space="preserve"> (</w:t>
      </w:r>
      <w:r w:rsidRPr="00821131">
        <w:rPr>
          <w:rFonts w:asciiTheme="minorHAnsi" w:hAnsiTheme="minorHAnsi" w:cstheme="minorHAnsi"/>
        </w:rPr>
        <w:t>PROTOKÓŁ ODBIORU</w:t>
      </w:r>
      <w:r>
        <w:rPr>
          <w:rFonts w:asciiTheme="minorHAnsi" w:hAnsiTheme="minorHAnsi" w:cstheme="minorHAnsi"/>
        </w:rPr>
        <w:t>)</w:t>
      </w:r>
      <w:r w:rsidR="00671084">
        <w:rPr>
          <w:rFonts w:asciiTheme="minorHAnsi" w:hAnsiTheme="minorHAnsi" w:cstheme="minorHAnsi"/>
        </w:rPr>
        <w:t>.</w:t>
      </w:r>
    </w:p>
    <w:p w14:paraId="20B123B0" w14:textId="70EDE288" w:rsidR="00FB58B3" w:rsidRDefault="00671084" w:rsidP="0022229D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FB58B3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3</w:t>
      </w:r>
      <w:r w:rsidRPr="00FB58B3">
        <w:rPr>
          <w:rFonts w:asciiTheme="minorHAnsi" w:hAnsiTheme="minorHAnsi" w:cstheme="minorHAnsi"/>
        </w:rPr>
        <w:t xml:space="preserve"> do Zapytania ofertowego</w:t>
      </w:r>
      <w:r>
        <w:rPr>
          <w:rFonts w:asciiTheme="minorHAnsi" w:hAnsiTheme="minorHAnsi" w:cstheme="minorHAnsi"/>
        </w:rPr>
        <w:t xml:space="preserve"> (</w:t>
      </w:r>
      <w:r w:rsidRPr="00671084">
        <w:rPr>
          <w:rFonts w:asciiTheme="minorHAnsi" w:hAnsiTheme="minorHAnsi" w:cstheme="minorHAnsi"/>
        </w:rPr>
        <w:t>FORMULARZ OFERTOWY</w:t>
      </w:r>
      <w:r>
        <w:rPr>
          <w:rFonts w:asciiTheme="minorHAnsi" w:hAnsiTheme="minorHAnsi" w:cstheme="minorHAnsi"/>
        </w:rPr>
        <w:t>).</w:t>
      </w:r>
    </w:p>
    <w:p w14:paraId="50AA3FAE" w14:textId="77777777" w:rsidR="00671084" w:rsidRDefault="00671084" w:rsidP="00671084">
      <w:pPr>
        <w:rPr>
          <w:rFonts w:asciiTheme="minorHAnsi" w:hAnsiTheme="minorHAnsi" w:cstheme="minorHAnsi"/>
        </w:rPr>
      </w:pPr>
    </w:p>
    <w:p w14:paraId="40EE20CA" w14:textId="77777777" w:rsidR="003D5F83" w:rsidRPr="00671084" w:rsidRDefault="003D5F83" w:rsidP="00671084">
      <w:pPr>
        <w:rPr>
          <w:rFonts w:asciiTheme="minorHAnsi" w:hAnsiTheme="minorHAnsi" w:cstheme="minorHAnsi"/>
        </w:rPr>
      </w:pPr>
    </w:p>
    <w:p w14:paraId="5EA597D3" w14:textId="77777777" w:rsidR="003D5F83" w:rsidRDefault="003D5F83" w:rsidP="00FB58B3">
      <w:pPr>
        <w:jc w:val="right"/>
        <w:rPr>
          <w:rFonts w:asciiTheme="minorHAnsi" w:hAnsiTheme="minorHAnsi" w:cstheme="minorHAnsi"/>
        </w:rPr>
      </w:pPr>
    </w:p>
    <w:p w14:paraId="74426AD8" w14:textId="77777777" w:rsidR="00A924F9" w:rsidRDefault="00A924F9" w:rsidP="003D5F83">
      <w:pPr>
        <w:jc w:val="right"/>
        <w:rPr>
          <w:rFonts w:asciiTheme="minorHAnsi" w:hAnsiTheme="minorHAnsi" w:cstheme="minorHAnsi"/>
        </w:rPr>
      </w:pPr>
    </w:p>
    <w:p w14:paraId="1C72FE71" w14:textId="77777777" w:rsidR="00A924F9" w:rsidRDefault="00A924F9" w:rsidP="003D5F83">
      <w:pPr>
        <w:jc w:val="right"/>
        <w:rPr>
          <w:rFonts w:asciiTheme="minorHAnsi" w:hAnsiTheme="minorHAnsi" w:cstheme="minorHAnsi"/>
        </w:rPr>
      </w:pPr>
    </w:p>
    <w:p w14:paraId="1AA05F1F" w14:textId="77777777" w:rsidR="00A924F9" w:rsidRDefault="00A924F9" w:rsidP="003D5F83">
      <w:pPr>
        <w:jc w:val="right"/>
        <w:rPr>
          <w:rFonts w:asciiTheme="minorHAnsi" w:hAnsiTheme="minorHAnsi" w:cstheme="minorHAnsi"/>
        </w:rPr>
      </w:pPr>
    </w:p>
    <w:p w14:paraId="32DBA71A" w14:textId="77777777" w:rsidR="00A924F9" w:rsidRDefault="00A924F9" w:rsidP="003D5F83">
      <w:pPr>
        <w:jc w:val="right"/>
        <w:rPr>
          <w:rFonts w:asciiTheme="minorHAnsi" w:hAnsiTheme="minorHAnsi" w:cstheme="minorHAnsi"/>
        </w:rPr>
      </w:pPr>
    </w:p>
    <w:p w14:paraId="1EA9FFCC" w14:textId="77777777" w:rsidR="00A924F9" w:rsidRDefault="00A924F9" w:rsidP="003D5F83">
      <w:pPr>
        <w:jc w:val="right"/>
        <w:rPr>
          <w:rFonts w:asciiTheme="minorHAnsi" w:hAnsiTheme="minorHAnsi" w:cstheme="minorHAnsi"/>
        </w:rPr>
      </w:pPr>
    </w:p>
    <w:p w14:paraId="3DC3FDEC" w14:textId="77777777" w:rsidR="00A924F9" w:rsidRDefault="00A924F9" w:rsidP="003D5F83">
      <w:pPr>
        <w:jc w:val="right"/>
        <w:rPr>
          <w:rFonts w:asciiTheme="minorHAnsi" w:hAnsiTheme="minorHAnsi" w:cstheme="minorHAnsi"/>
        </w:rPr>
      </w:pPr>
    </w:p>
    <w:p w14:paraId="14B29926" w14:textId="77777777" w:rsidR="00A924F9" w:rsidRDefault="00A924F9" w:rsidP="003D5F83">
      <w:pPr>
        <w:jc w:val="right"/>
        <w:rPr>
          <w:rFonts w:asciiTheme="minorHAnsi" w:hAnsiTheme="minorHAnsi" w:cstheme="minorHAnsi"/>
        </w:rPr>
      </w:pPr>
    </w:p>
    <w:p w14:paraId="7191042F" w14:textId="77777777" w:rsidR="00A924F9" w:rsidRDefault="00A924F9" w:rsidP="003D5F83">
      <w:pPr>
        <w:jc w:val="right"/>
        <w:rPr>
          <w:rFonts w:asciiTheme="minorHAnsi" w:hAnsiTheme="minorHAnsi" w:cstheme="minorHAnsi"/>
        </w:rPr>
      </w:pPr>
    </w:p>
    <w:p w14:paraId="1E5C4060" w14:textId="77777777" w:rsidR="00A924F9" w:rsidRDefault="00A924F9" w:rsidP="003D5F83">
      <w:pPr>
        <w:jc w:val="right"/>
        <w:rPr>
          <w:rFonts w:asciiTheme="minorHAnsi" w:hAnsiTheme="minorHAnsi" w:cstheme="minorHAnsi"/>
        </w:rPr>
      </w:pPr>
    </w:p>
    <w:p w14:paraId="2C5C1B6D" w14:textId="77777777" w:rsidR="00A924F9" w:rsidRDefault="00A924F9" w:rsidP="003D5F83">
      <w:pPr>
        <w:jc w:val="right"/>
        <w:rPr>
          <w:rFonts w:asciiTheme="minorHAnsi" w:hAnsiTheme="minorHAnsi" w:cstheme="minorHAnsi"/>
        </w:rPr>
      </w:pPr>
    </w:p>
    <w:p w14:paraId="427645EC" w14:textId="77777777" w:rsidR="00A924F9" w:rsidRDefault="00A924F9" w:rsidP="003D5F83">
      <w:pPr>
        <w:jc w:val="right"/>
        <w:rPr>
          <w:rFonts w:asciiTheme="minorHAnsi" w:hAnsiTheme="minorHAnsi" w:cstheme="minorHAnsi"/>
        </w:rPr>
      </w:pPr>
    </w:p>
    <w:p w14:paraId="1C5C3B12" w14:textId="77777777" w:rsidR="00A924F9" w:rsidRDefault="00A924F9" w:rsidP="003D5F83">
      <w:pPr>
        <w:jc w:val="right"/>
        <w:rPr>
          <w:rFonts w:asciiTheme="minorHAnsi" w:hAnsiTheme="minorHAnsi" w:cstheme="minorHAnsi"/>
        </w:rPr>
      </w:pPr>
    </w:p>
    <w:p w14:paraId="1D1885B8" w14:textId="77777777" w:rsidR="00A924F9" w:rsidRDefault="00A924F9" w:rsidP="003D5F83">
      <w:pPr>
        <w:jc w:val="right"/>
        <w:rPr>
          <w:rFonts w:asciiTheme="minorHAnsi" w:hAnsiTheme="minorHAnsi" w:cstheme="minorHAnsi"/>
        </w:rPr>
      </w:pPr>
    </w:p>
    <w:p w14:paraId="210B90E7" w14:textId="77777777" w:rsidR="00A924F9" w:rsidRDefault="00A924F9" w:rsidP="003D5F83">
      <w:pPr>
        <w:jc w:val="right"/>
        <w:rPr>
          <w:rFonts w:asciiTheme="minorHAnsi" w:hAnsiTheme="minorHAnsi" w:cstheme="minorHAnsi"/>
        </w:rPr>
      </w:pPr>
    </w:p>
    <w:p w14:paraId="6ED5B8EB" w14:textId="77777777" w:rsidR="00A924F9" w:rsidRDefault="00A924F9" w:rsidP="003D5F83">
      <w:pPr>
        <w:jc w:val="right"/>
        <w:rPr>
          <w:rFonts w:asciiTheme="minorHAnsi" w:hAnsiTheme="minorHAnsi" w:cstheme="minorHAnsi"/>
        </w:rPr>
      </w:pPr>
    </w:p>
    <w:p w14:paraId="38A7810C" w14:textId="77777777" w:rsidR="00A924F9" w:rsidRDefault="00A924F9" w:rsidP="003D5F83">
      <w:pPr>
        <w:jc w:val="right"/>
        <w:rPr>
          <w:rFonts w:asciiTheme="minorHAnsi" w:hAnsiTheme="minorHAnsi" w:cstheme="minorHAnsi"/>
        </w:rPr>
      </w:pPr>
    </w:p>
    <w:p w14:paraId="7EC3C49B" w14:textId="77777777" w:rsidR="00A924F9" w:rsidRDefault="00A924F9" w:rsidP="003D5F83">
      <w:pPr>
        <w:jc w:val="right"/>
        <w:rPr>
          <w:rFonts w:asciiTheme="minorHAnsi" w:hAnsiTheme="minorHAnsi" w:cstheme="minorHAnsi"/>
        </w:rPr>
      </w:pPr>
    </w:p>
    <w:p w14:paraId="4AA6399B" w14:textId="0D0E75A4" w:rsidR="00FB58B3" w:rsidRPr="003D5F83" w:rsidRDefault="00FB58B3" w:rsidP="003D5F83">
      <w:pPr>
        <w:jc w:val="right"/>
        <w:rPr>
          <w:rFonts w:asciiTheme="minorHAnsi" w:hAnsiTheme="minorHAnsi" w:cstheme="minorHAnsi"/>
        </w:rPr>
      </w:pPr>
      <w:r w:rsidRPr="00FB58B3">
        <w:rPr>
          <w:rFonts w:asciiTheme="minorHAnsi" w:hAnsiTheme="minorHAnsi" w:cstheme="minorHAnsi"/>
        </w:rPr>
        <w:t>Załącznik nr 1 do Zapytania ofertowego</w:t>
      </w:r>
    </w:p>
    <w:p w14:paraId="6BA765AB" w14:textId="72DE0657" w:rsidR="00311D6A" w:rsidRPr="00F470FC" w:rsidRDefault="00311D6A" w:rsidP="00311D6A">
      <w:pPr>
        <w:pStyle w:val="Nagwek2"/>
        <w:jc w:val="center"/>
        <w:rPr>
          <w:sz w:val="28"/>
          <w:szCs w:val="28"/>
        </w:rPr>
      </w:pPr>
      <w:r w:rsidRPr="00F470FC">
        <w:rPr>
          <w:sz w:val="28"/>
          <w:szCs w:val="28"/>
        </w:rPr>
        <w:t>Z</w:t>
      </w:r>
      <w:r w:rsidR="001E51C3" w:rsidRPr="00F470FC">
        <w:rPr>
          <w:sz w:val="28"/>
          <w:szCs w:val="28"/>
        </w:rPr>
        <w:t>AMÓWIENIE</w:t>
      </w:r>
    </w:p>
    <w:p w14:paraId="55B465FA" w14:textId="77777777" w:rsidR="001E51C3" w:rsidRDefault="001E51C3" w:rsidP="001E51C3"/>
    <w:p w14:paraId="468EF19E" w14:textId="77C442F5" w:rsidR="00D435B8" w:rsidRPr="00F470FC" w:rsidRDefault="00D435B8" w:rsidP="005C66A6">
      <w:pPr>
        <w:spacing w:line="360" w:lineRule="auto"/>
        <w:rPr>
          <w:sz w:val="24"/>
          <w:szCs w:val="24"/>
        </w:rPr>
      </w:pPr>
      <w:r w:rsidRPr="00F470FC">
        <w:rPr>
          <w:sz w:val="24"/>
          <w:szCs w:val="24"/>
        </w:rPr>
        <w:t xml:space="preserve">Dnia ………….. zamawiam 10 </w:t>
      </w:r>
      <w:r w:rsidRPr="17432B8B">
        <w:rPr>
          <w:rFonts w:asciiTheme="minorHAnsi" w:hAnsiTheme="minorHAnsi" w:cstheme="minorBidi"/>
          <w:sz w:val="24"/>
          <w:szCs w:val="24"/>
        </w:rPr>
        <w:t xml:space="preserve">subskrypcji oprogramowania </w:t>
      </w:r>
      <w:proofErr w:type="spellStart"/>
      <w:r w:rsidRPr="00F470FC">
        <w:rPr>
          <w:sz w:val="24"/>
          <w:szCs w:val="24"/>
        </w:rPr>
        <w:t>Figma</w:t>
      </w:r>
      <w:proofErr w:type="spellEnd"/>
      <w:r w:rsidRPr="00F470FC">
        <w:rPr>
          <w:spacing w:val="-3"/>
          <w:sz w:val="24"/>
          <w:szCs w:val="24"/>
        </w:rPr>
        <w:t xml:space="preserve"> </w:t>
      </w:r>
      <w:r w:rsidRPr="00F470FC">
        <w:rPr>
          <w:sz w:val="24"/>
          <w:szCs w:val="24"/>
        </w:rPr>
        <w:t>Design</w:t>
      </w:r>
      <w:r w:rsidRPr="00F470FC">
        <w:rPr>
          <w:spacing w:val="-2"/>
          <w:sz w:val="24"/>
          <w:szCs w:val="24"/>
        </w:rPr>
        <w:t xml:space="preserve"> </w:t>
      </w:r>
      <w:r w:rsidRPr="00F470FC">
        <w:rPr>
          <w:sz w:val="24"/>
          <w:szCs w:val="24"/>
        </w:rPr>
        <w:t>seat</w:t>
      </w:r>
      <w:r w:rsidRPr="00F470FC">
        <w:rPr>
          <w:spacing w:val="-2"/>
          <w:sz w:val="24"/>
          <w:szCs w:val="24"/>
        </w:rPr>
        <w:t xml:space="preserve"> </w:t>
      </w:r>
      <w:r w:rsidRPr="00F470FC">
        <w:rPr>
          <w:sz w:val="24"/>
          <w:szCs w:val="24"/>
        </w:rPr>
        <w:t>–</w:t>
      </w:r>
      <w:r w:rsidRPr="00F470FC">
        <w:rPr>
          <w:spacing w:val="1"/>
          <w:sz w:val="24"/>
          <w:szCs w:val="24"/>
        </w:rPr>
        <w:t xml:space="preserve"> </w:t>
      </w:r>
      <w:r w:rsidRPr="00F470FC">
        <w:rPr>
          <w:spacing w:val="-4"/>
          <w:sz w:val="24"/>
          <w:szCs w:val="24"/>
        </w:rPr>
        <w:t xml:space="preserve">Full Professional na okres 12 miesięcy. </w:t>
      </w:r>
    </w:p>
    <w:p w14:paraId="0027B368" w14:textId="1C166DF5" w:rsidR="0514F183" w:rsidRDefault="0514F183" w:rsidP="17432B8B">
      <w:pPr>
        <w:spacing w:line="360" w:lineRule="auto"/>
        <w:rPr>
          <w:sz w:val="24"/>
          <w:szCs w:val="24"/>
        </w:rPr>
      </w:pPr>
      <w:r w:rsidRPr="17432B8B">
        <w:rPr>
          <w:sz w:val="24"/>
          <w:szCs w:val="24"/>
        </w:rPr>
        <w:t>Licencje zostaną przypisane do konta wskazanego przez Zamawiającego.</w:t>
      </w:r>
    </w:p>
    <w:p w14:paraId="3280DA26" w14:textId="77777777" w:rsidR="006F0FA9" w:rsidRPr="00F470FC" w:rsidRDefault="006F0FA9" w:rsidP="001A178A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470FC">
        <w:rPr>
          <w:rFonts w:asciiTheme="minorHAnsi" w:hAnsiTheme="minorHAnsi" w:cstheme="minorHAnsi"/>
          <w:b/>
          <w:sz w:val="24"/>
          <w:szCs w:val="24"/>
          <w:u w:val="single"/>
        </w:rPr>
        <w:t xml:space="preserve">ZAMAWIAJĄCY </w:t>
      </w:r>
    </w:p>
    <w:p w14:paraId="5738F5FB" w14:textId="6ED60234" w:rsidR="00192705" w:rsidRPr="00046749" w:rsidRDefault="00192705" w:rsidP="00192705">
      <w:pPr>
        <w:rPr>
          <w:rFonts w:asciiTheme="minorHAnsi" w:hAnsiTheme="minorHAnsi" w:cstheme="minorBidi"/>
          <w:sz w:val="24"/>
          <w:szCs w:val="24"/>
        </w:rPr>
      </w:pPr>
      <w:r w:rsidRPr="17432B8B">
        <w:rPr>
          <w:rFonts w:asciiTheme="minorHAnsi" w:hAnsiTheme="minorHAnsi" w:cstheme="minorBidi"/>
          <w:sz w:val="24"/>
          <w:szCs w:val="24"/>
        </w:rPr>
        <w:t xml:space="preserve">Nazwa: </w:t>
      </w:r>
      <w:r w:rsidRPr="00F470FC">
        <w:rPr>
          <w:rFonts w:eastAsia="Calibri" w:cs="Calibri"/>
          <w:b/>
          <w:bCs/>
          <w:sz w:val="24"/>
          <w:szCs w:val="24"/>
        </w:rPr>
        <w:t>Państwowy Fundusz Rehabilitacji Osób Niepełnosprawnych</w:t>
      </w:r>
    </w:p>
    <w:p w14:paraId="3F417600" w14:textId="2885C044" w:rsidR="00192705" w:rsidRPr="00046749" w:rsidRDefault="00192705" w:rsidP="00192705">
      <w:pPr>
        <w:rPr>
          <w:rFonts w:asciiTheme="minorHAnsi" w:hAnsiTheme="minorHAnsi" w:cstheme="minorHAnsi"/>
          <w:sz w:val="24"/>
          <w:szCs w:val="24"/>
        </w:rPr>
      </w:pPr>
      <w:r w:rsidRPr="00046749">
        <w:rPr>
          <w:rFonts w:asciiTheme="minorHAnsi" w:hAnsiTheme="minorHAnsi" w:cstheme="minorHAnsi"/>
          <w:sz w:val="24"/>
          <w:szCs w:val="24"/>
        </w:rPr>
        <w:t xml:space="preserve">Adres: </w:t>
      </w:r>
      <w:r w:rsidRPr="00F470FC">
        <w:rPr>
          <w:rFonts w:eastAsia="Calibri" w:cs="Calibri"/>
          <w:b/>
          <w:bCs/>
          <w:sz w:val="24"/>
          <w:szCs w:val="24"/>
        </w:rPr>
        <w:t>00-828 Warszawa, Al. Jana Pawła II 13</w:t>
      </w:r>
    </w:p>
    <w:p w14:paraId="1DBB6A79" w14:textId="4FE80D37" w:rsidR="006F0FA9" w:rsidRPr="00F470FC" w:rsidRDefault="00192705" w:rsidP="00192705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046749">
        <w:rPr>
          <w:rFonts w:asciiTheme="minorHAnsi" w:hAnsiTheme="minorHAnsi" w:cstheme="minorHAnsi"/>
          <w:sz w:val="24"/>
          <w:szCs w:val="24"/>
        </w:rPr>
        <w:t xml:space="preserve">NIP: </w:t>
      </w:r>
      <w:r w:rsidRPr="00F470FC">
        <w:rPr>
          <w:rFonts w:eastAsia="Calibri" w:cs="Calibri"/>
          <w:b/>
          <w:bCs/>
          <w:sz w:val="24"/>
          <w:szCs w:val="24"/>
        </w:rPr>
        <w:t>5251000810</w:t>
      </w:r>
    </w:p>
    <w:p w14:paraId="16B8464F" w14:textId="3AE30698" w:rsidR="006F0FA9" w:rsidRPr="00046749" w:rsidRDefault="006F0FA9" w:rsidP="001A178A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46749">
        <w:rPr>
          <w:rFonts w:asciiTheme="minorHAnsi" w:hAnsiTheme="minorHAnsi" w:cstheme="minorHAnsi"/>
          <w:b/>
          <w:sz w:val="24"/>
          <w:szCs w:val="24"/>
          <w:u w:val="single"/>
        </w:rPr>
        <w:t>WYKONAWCA</w:t>
      </w:r>
    </w:p>
    <w:p w14:paraId="366DF0C2" w14:textId="35A7C722" w:rsidR="006F0FA9" w:rsidRPr="00046749" w:rsidRDefault="006F0FA9" w:rsidP="006F0FA9">
      <w:pPr>
        <w:rPr>
          <w:rFonts w:asciiTheme="minorHAnsi" w:hAnsiTheme="minorHAnsi" w:cstheme="minorBidi"/>
          <w:sz w:val="24"/>
          <w:szCs w:val="24"/>
        </w:rPr>
      </w:pPr>
      <w:r w:rsidRPr="17432B8B">
        <w:rPr>
          <w:rFonts w:asciiTheme="minorHAnsi" w:hAnsiTheme="minorHAnsi" w:cstheme="minorBidi"/>
          <w:sz w:val="24"/>
          <w:szCs w:val="24"/>
        </w:rPr>
        <w:t>Nazwa: …………………….</w:t>
      </w:r>
    </w:p>
    <w:p w14:paraId="32BA14D3" w14:textId="77777777" w:rsidR="006F0FA9" w:rsidRPr="00046749" w:rsidRDefault="006F0FA9" w:rsidP="006F0FA9">
      <w:pPr>
        <w:rPr>
          <w:rFonts w:asciiTheme="minorHAnsi" w:hAnsiTheme="minorHAnsi" w:cstheme="minorHAnsi"/>
          <w:sz w:val="24"/>
          <w:szCs w:val="24"/>
        </w:rPr>
      </w:pPr>
      <w:r w:rsidRPr="00046749">
        <w:rPr>
          <w:rFonts w:asciiTheme="minorHAnsi" w:hAnsiTheme="minorHAnsi" w:cstheme="minorHAnsi"/>
          <w:sz w:val="24"/>
          <w:szCs w:val="24"/>
        </w:rPr>
        <w:t>Adres: ……………………</w:t>
      </w:r>
      <w:r w:rsidRPr="00F470FC">
        <w:rPr>
          <w:rFonts w:asciiTheme="minorHAnsi" w:hAnsiTheme="minorHAnsi" w:cstheme="minorHAnsi"/>
          <w:sz w:val="24"/>
          <w:szCs w:val="24"/>
        </w:rPr>
        <w:t>..</w:t>
      </w:r>
      <w:r w:rsidRPr="00046749">
        <w:rPr>
          <w:rFonts w:asciiTheme="minorHAnsi" w:hAnsiTheme="minorHAnsi" w:cstheme="minorHAnsi"/>
          <w:sz w:val="24"/>
          <w:szCs w:val="24"/>
        </w:rPr>
        <w:t>..</w:t>
      </w:r>
    </w:p>
    <w:p w14:paraId="27BDAE08" w14:textId="77777777" w:rsidR="006F0FA9" w:rsidRPr="00046749" w:rsidRDefault="006F0FA9" w:rsidP="006F0FA9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046749">
        <w:rPr>
          <w:rFonts w:asciiTheme="minorHAnsi" w:hAnsiTheme="minorHAnsi" w:cstheme="minorHAnsi"/>
          <w:sz w:val="24"/>
          <w:szCs w:val="24"/>
        </w:rPr>
        <w:t>NIP: ……………………………..</w:t>
      </w:r>
    </w:p>
    <w:p w14:paraId="010A17DE" w14:textId="32CA3868" w:rsidR="00110C21" w:rsidRDefault="00110C21" w:rsidP="001E51C3">
      <w:pPr>
        <w:rPr>
          <w:rFonts w:asciiTheme="minorHAnsi" w:hAnsiTheme="minorHAnsi" w:cstheme="minorHAnsi"/>
          <w:b/>
          <w:sz w:val="24"/>
          <w:szCs w:val="24"/>
        </w:rPr>
      </w:pPr>
    </w:p>
    <w:p w14:paraId="245EE624" w14:textId="77777777" w:rsidR="00671084" w:rsidRDefault="00671084" w:rsidP="001E51C3">
      <w:pPr>
        <w:rPr>
          <w:rFonts w:asciiTheme="minorHAnsi" w:hAnsiTheme="minorHAnsi" w:cstheme="minorHAnsi"/>
          <w:b/>
          <w:sz w:val="24"/>
          <w:szCs w:val="24"/>
        </w:rPr>
      </w:pPr>
    </w:p>
    <w:p w14:paraId="64C3DCF8" w14:textId="77777777" w:rsidR="00F470FC" w:rsidRDefault="00F470FC" w:rsidP="001E51C3">
      <w:pPr>
        <w:rPr>
          <w:rFonts w:asciiTheme="minorHAnsi" w:hAnsiTheme="minorHAnsi" w:cstheme="minorHAnsi"/>
          <w:b/>
          <w:sz w:val="24"/>
          <w:szCs w:val="24"/>
        </w:rPr>
      </w:pPr>
    </w:p>
    <w:p w14:paraId="5E34063E" w14:textId="3447C87B" w:rsidR="00F470FC" w:rsidRDefault="00F470FC" w:rsidP="00F470FC">
      <w:pPr>
        <w:ind w:left="495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Podpis osoby zakładającej zamówienie</w:t>
      </w:r>
    </w:p>
    <w:p w14:paraId="0CE06267" w14:textId="77777777" w:rsidR="00F470FC" w:rsidRDefault="00F470FC" w:rsidP="00F470FC">
      <w:pPr>
        <w:ind w:left="4956" w:firstLine="708"/>
        <w:rPr>
          <w:rFonts w:asciiTheme="minorHAnsi" w:hAnsiTheme="minorHAnsi" w:cstheme="minorHAnsi"/>
          <w:sz w:val="24"/>
          <w:szCs w:val="24"/>
        </w:rPr>
      </w:pPr>
    </w:p>
    <w:p w14:paraId="172BAFC9" w14:textId="75F67D76" w:rsidR="00F470FC" w:rsidRDefault="00F470FC" w:rsidP="00F470FC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</w:t>
      </w:r>
      <w:r w:rsidR="005C66A6">
        <w:rPr>
          <w:rFonts w:asciiTheme="minorHAnsi" w:hAnsiTheme="minorHAnsi" w:cstheme="minorHAnsi"/>
          <w:sz w:val="24"/>
          <w:szCs w:val="24"/>
        </w:rPr>
        <w:t>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14:paraId="750F73D1" w14:textId="77777777" w:rsidR="00D77C16" w:rsidRDefault="00D77C16" w:rsidP="00F470FC">
      <w:pPr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2929BDB9" w14:textId="77777777" w:rsidR="00D77C16" w:rsidRDefault="00D77C16" w:rsidP="00F470FC">
      <w:pPr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23513104" w14:textId="77777777" w:rsidR="00D77C16" w:rsidRDefault="00D77C16" w:rsidP="00F470FC">
      <w:pPr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41A4F746" w14:textId="4946D093" w:rsidR="000566B7" w:rsidRDefault="000566B7" w:rsidP="00F470FC">
      <w:pPr>
        <w:ind w:left="4248" w:firstLine="708"/>
        <w:rPr>
          <w:rFonts w:asciiTheme="minorHAnsi" w:hAnsiTheme="minorHAnsi" w:cstheme="minorBidi"/>
          <w:sz w:val="24"/>
          <w:szCs w:val="24"/>
        </w:rPr>
      </w:pPr>
    </w:p>
    <w:p w14:paraId="0770D1D6" w14:textId="77777777" w:rsidR="000566B7" w:rsidRDefault="000566B7" w:rsidP="00F470FC">
      <w:pPr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589CB168" w14:textId="2B9EDD9D" w:rsidR="00D77C16" w:rsidRDefault="00D77C16" w:rsidP="00D77C16">
      <w:pPr>
        <w:jc w:val="right"/>
        <w:rPr>
          <w:rFonts w:asciiTheme="minorHAnsi" w:hAnsiTheme="minorHAnsi" w:cstheme="minorHAnsi"/>
        </w:rPr>
      </w:pPr>
      <w:r w:rsidRPr="00FB58B3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FB58B3">
        <w:rPr>
          <w:rFonts w:asciiTheme="minorHAnsi" w:hAnsiTheme="minorHAnsi" w:cstheme="minorHAnsi"/>
        </w:rPr>
        <w:t xml:space="preserve"> do Zapytania ofertowego</w:t>
      </w:r>
    </w:p>
    <w:p w14:paraId="0CACB4B1" w14:textId="77777777" w:rsidR="00D77C16" w:rsidRDefault="00D77C16" w:rsidP="00F470FC">
      <w:pPr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310FFA85" w14:textId="089F6B47" w:rsidR="004F4DC1" w:rsidRPr="004F4DC1" w:rsidRDefault="00D77C16" w:rsidP="005D631F">
      <w:pPr>
        <w:pStyle w:val="Nagwek2"/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PROTOKÓŁ ODBIORU </w:t>
      </w:r>
    </w:p>
    <w:p w14:paraId="4D0A92BD" w14:textId="08104186" w:rsidR="004F4DC1" w:rsidRPr="000566B7" w:rsidRDefault="004F4DC1" w:rsidP="005D631F">
      <w:pPr>
        <w:rPr>
          <w:sz w:val="24"/>
          <w:szCs w:val="24"/>
        </w:rPr>
      </w:pPr>
      <w:r w:rsidRPr="000566B7">
        <w:rPr>
          <w:sz w:val="24"/>
          <w:szCs w:val="24"/>
        </w:rPr>
        <w:t xml:space="preserve">Warszawa, dn. </w:t>
      </w:r>
      <w:r w:rsidR="005D631F">
        <w:rPr>
          <w:sz w:val="24"/>
          <w:szCs w:val="24"/>
        </w:rPr>
        <w:t>……………..</w:t>
      </w:r>
      <w:r w:rsidRPr="000566B7">
        <w:rPr>
          <w:sz w:val="24"/>
          <w:szCs w:val="24"/>
        </w:rPr>
        <w:tab/>
      </w:r>
    </w:p>
    <w:p w14:paraId="29AC2F02" w14:textId="54528E77" w:rsidR="004F4DC1" w:rsidRPr="000566B7" w:rsidRDefault="004F4DC1" w:rsidP="005D631F">
      <w:pPr>
        <w:rPr>
          <w:sz w:val="24"/>
          <w:szCs w:val="24"/>
        </w:rPr>
      </w:pPr>
      <w:r w:rsidRPr="000566B7">
        <w:rPr>
          <w:sz w:val="24"/>
          <w:szCs w:val="24"/>
        </w:rPr>
        <w:t>Strony potwierdzają/nie potwierdzają</w:t>
      </w:r>
      <w:r w:rsidR="00E1476C">
        <w:rPr>
          <w:sz w:val="24"/>
          <w:szCs w:val="24"/>
        </w:rPr>
        <w:t xml:space="preserve"> (niepotrzebne skreślić)</w:t>
      </w:r>
      <w:r w:rsidR="003B594A">
        <w:t xml:space="preserve"> </w:t>
      </w:r>
      <w:r w:rsidRPr="000566B7">
        <w:rPr>
          <w:sz w:val="24"/>
          <w:szCs w:val="24"/>
        </w:rPr>
        <w:t xml:space="preserve">należyte wykonanie zamówienia z dnia: </w:t>
      </w:r>
      <w:r w:rsidR="005D631F">
        <w:rPr>
          <w:sz w:val="24"/>
          <w:szCs w:val="24"/>
        </w:rPr>
        <w:t>……………...</w:t>
      </w:r>
      <w:r w:rsidR="000750ED">
        <w:rPr>
          <w:sz w:val="24"/>
          <w:szCs w:val="24"/>
        </w:rPr>
        <w:t xml:space="preserve">, polegającego na przekazaniu </w:t>
      </w:r>
      <w:r w:rsidR="000750ED" w:rsidRPr="00F470FC">
        <w:rPr>
          <w:sz w:val="24"/>
          <w:szCs w:val="24"/>
        </w:rPr>
        <w:t xml:space="preserve">10 </w:t>
      </w:r>
      <w:r w:rsidR="000750ED" w:rsidRPr="17432B8B">
        <w:rPr>
          <w:rFonts w:asciiTheme="minorHAnsi" w:hAnsiTheme="minorHAnsi" w:cstheme="minorBidi"/>
          <w:sz w:val="24"/>
          <w:szCs w:val="24"/>
        </w:rPr>
        <w:t xml:space="preserve">subskrypcji oprogramowania </w:t>
      </w:r>
      <w:proofErr w:type="spellStart"/>
      <w:r w:rsidR="000750ED" w:rsidRPr="00F470FC">
        <w:rPr>
          <w:sz w:val="24"/>
          <w:szCs w:val="24"/>
        </w:rPr>
        <w:t>Figma</w:t>
      </w:r>
      <w:proofErr w:type="spellEnd"/>
      <w:r w:rsidR="000750ED" w:rsidRPr="00F470FC">
        <w:rPr>
          <w:spacing w:val="-3"/>
          <w:sz w:val="24"/>
          <w:szCs w:val="24"/>
        </w:rPr>
        <w:t xml:space="preserve"> </w:t>
      </w:r>
      <w:r w:rsidR="000750ED" w:rsidRPr="00F470FC">
        <w:rPr>
          <w:sz w:val="24"/>
          <w:szCs w:val="24"/>
        </w:rPr>
        <w:t>Design</w:t>
      </w:r>
      <w:r w:rsidR="000750ED" w:rsidRPr="00F470FC">
        <w:rPr>
          <w:spacing w:val="-2"/>
          <w:sz w:val="24"/>
          <w:szCs w:val="24"/>
        </w:rPr>
        <w:t xml:space="preserve"> </w:t>
      </w:r>
      <w:r w:rsidR="000750ED" w:rsidRPr="00F470FC">
        <w:rPr>
          <w:sz w:val="24"/>
          <w:szCs w:val="24"/>
        </w:rPr>
        <w:t>seat</w:t>
      </w:r>
      <w:r w:rsidR="000750ED" w:rsidRPr="00F470FC">
        <w:rPr>
          <w:spacing w:val="-2"/>
          <w:sz w:val="24"/>
          <w:szCs w:val="24"/>
        </w:rPr>
        <w:t xml:space="preserve"> </w:t>
      </w:r>
      <w:r w:rsidR="000750ED" w:rsidRPr="00F470FC">
        <w:rPr>
          <w:sz w:val="24"/>
          <w:szCs w:val="24"/>
        </w:rPr>
        <w:t>–</w:t>
      </w:r>
      <w:r w:rsidR="000750ED" w:rsidRPr="00F470FC">
        <w:rPr>
          <w:spacing w:val="1"/>
          <w:sz w:val="24"/>
          <w:szCs w:val="24"/>
        </w:rPr>
        <w:t xml:space="preserve"> </w:t>
      </w:r>
      <w:r w:rsidR="000750ED" w:rsidRPr="00F470FC">
        <w:rPr>
          <w:spacing w:val="-4"/>
          <w:sz w:val="24"/>
          <w:szCs w:val="24"/>
        </w:rPr>
        <w:t>Full Professional na okres 12 miesięcy.</w:t>
      </w:r>
    </w:p>
    <w:p w14:paraId="41BAB7A6" w14:textId="4BB44B25" w:rsidR="668DAA05" w:rsidRDefault="668DAA05" w:rsidP="17432B8B">
      <w:pPr>
        <w:rPr>
          <w:sz w:val="24"/>
          <w:szCs w:val="24"/>
        </w:rPr>
      </w:pPr>
      <w:r w:rsidRPr="17432B8B">
        <w:rPr>
          <w:sz w:val="24"/>
          <w:szCs w:val="24"/>
        </w:rPr>
        <w:t>Konto wskazane przez Zamawiającego: .................................................................</w:t>
      </w:r>
    </w:p>
    <w:p w14:paraId="66514B4C" w14:textId="6131091E" w:rsidR="004F4DC1" w:rsidRPr="000566B7" w:rsidRDefault="004F4DC1" w:rsidP="000566B7">
      <w:pPr>
        <w:spacing w:line="360" w:lineRule="auto"/>
        <w:rPr>
          <w:sz w:val="24"/>
          <w:szCs w:val="24"/>
        </w:rPr>
      </w:pPr>
      <w:r w:rsidRPr="000566B7">
        <w:rPr>
          <w:sz w:val="24"/>
          <w:szCs w:val="24"/>
        </w:rPr>
        <w:t xml:space="preserve">Przedmiot </w:t>
      </w:r>
      <w:r w:rsidR="003B594A">
        <w:rPr>
          <w:sz w:val="24"/>
          <w:szCs w:val="24"/>
        </w:rPr>
        <w:t>zamówienia</w:t>
      </w:r>
      <w:r w:rsidRPr="000566B7">
        <w:rPr>
          <w:sz w:val="24"/>
          <w:szCs w:val="24"/>
        </w:rPr>
        <w:t xml:space="preserve"> wykonano w terminie określonym w</w:t>
      </w:r>
      <w:r w:rsidR="003B594A">
        <w:rPr>
          <w:sz w:val="24"/>
          <w:szCs w:val="24"/>
        </w:rPr>
        <w:t xml:space="preserve"> Zapytaniu Ofertowym</w:t>
      </w:r>
      <w:r w:rsidRPr="000566B7">
        <w:rPr>
          <w:sz w:val="24"/>
          <w:szCs w:val="24"/>
        </w:rPr>
        <w:t xml:space="preserve"> </w:t>
      </w:r>
      <w:r w:rsidR="00E1476C">
        <w:rPr>
          <w:sz w:val="24"/>
          <w:szCs w:val="24"/>
        </w:rPr>
        <w:br/>
      </w:r>
      <w:r w:rsidRPr="000566B7">
        <w:rPr>
          <w:sz w:val="24"/>
          <w:szCs w:val="24"/>
        </w:rPr>
        <w:t>– TAK/NIE</w:t>
      </w:r>
      <w:r w:rsidR="00E1476C">
        <w:rPr>
          <w:sz w:val="24"/>
          <w:szCs w:val="24"/>
        </w:rPr>
        <w:t xml:space="preserve"> (niepotrzebne skreślić).</w:t>
      </w:r>
    </w:p>
    <w:p w14:paraId="57C29998" w14:textId="2C613FC6" w:rsidR="004F4DC1" w:rsidRPr="000566B7" w:rsidRDefault="004F4DC1" w:rsidP="000566B7">
      <w:pPr>
        <w:spacing w:line="360" w:lineRule="auto"/>
        <w:rPr>
          <w:sz w:val="24"/>
          <w:szCs w:val="24"/>
        </w:rPr>
      </w:pPr>
      <w:r w:rsidRPr="000566B7">
        <w:rPr>
          <w:sz w:val="24"/>
          <w:szCs w:val="24"/>
        </w:rPr>
        <w:t xml:space="preserve">Zwłoka w wykonaniu przedmiotu </w:t>
      </w:r>
      <w:r w:rsidR="00EB0ECA">
        <w:rPr>
          <w:sz w:val="24"/>
          <w:szCs w:val="24"/>
        </w:rPr>
        <w:t>zamówienia</w:t>
      </w:r>
      <w:r w:rsidRPr="000566B7">
        <w:rPr>
          <w:sz w:val="24"/>
          <w:szCs w:val="24"/>
        </w:rPr>
        <w:t xml:space="preserve"> wynosi</w:t>
      </w:r>
      <w:r w:rsidR="00EB0ECA">
        <w:rPr>
          <w:sz w:val="24"/>
          <w:szCs w:val="24"/>
        </w:rPr>
        <w:t>: ……….</w:t>
      </w:r>
      <w:r w:rsidRPr="000566B7">
        <w:rPr>
          <w:sz w:val="24"/>
          <w:szCs w:val="24"/>
        </w:rPr>
        <w:t xml:space="preserve"> dzień/dni (o ile dotyczy).</w:t>
      </w:r>
    </w:p>
    <w:p w14:paraId="5F8B4724" w14:textId="77777777" w:rsidR="004F4DC1" w:rsidRPr="000566B7" w:rsidRDefault="004F4DC1" w:rsidP="000566B7">
      <w:pPr>
        <w:spacing w:line="360" w:lineRule="auto"/>
        <w:rPr>
          <w:sz w:val="24"/>
          <w:szCs w:val="24"/>
        </w:rPr>
      </w:pPr>
      <w:r w:rsidRPr="000566B7">
        <w:rPr>
          <w:sz w:val="24"/>
          <w:szCs w:val="24"/>
        </w:rPr>
        <w:t>Protokół podpisano kwalifikowanym podpisem elektronicznym w rozumieniu kodeksu cywilnego/w dwóch jednobrzmiących egzemplarzach.</w:t>
      </w:r>
    </w:p>
    <w:p w14:paraId="28757033" w14:textId="14FC643A" w:rsidR="004F4DC1" w:rsidRPr="000566B7" w:rsidRDefault="004F4DC1" w:rsidP="000566B7">
      <w:pPr>
        <w:spacing w:line="360" w:lineRule="auto"/>
        <w:rPr>
          <w:sz w:val="24"/>
          <w:szCs w:val="24"/>
        </w:rPr>
      </w:pPr>
      <w:r w:rsidRPr="000566B7">
        <w:rPr>
          <w:sz w:val="24"/>
          <w:szCs w:val="24"/>
        </w:rPr>
        <w:t>Uwagi:</w:t>
      </w:r>
      <w:r w:rsidR="003E539F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C5E2A05" w14:textId="3CA508E0" w:rsidR="004F4DC1" w:rsidRPr="000566B7" w:rsidRDefault="004F4DC1" w:rsidP="000566B7">
      <w:pPr>
        <w:spacing w:line="360" w:lineRule="auto"/>
        <w:rPr>
          <w:sz w:val="24"/>
          <w:szCs w:val="24"/>
        </w:rPr>
      </w:pPr>
      <w:r w:rsidRPr="000566B7">
        <w:rPr>
          <w:sz w:val="24"/>
          <w:szCs w:val="24"/>
        </w:rPr>
        <w:t>Zaakceptowany bez zastrzeżeń przez Zamawiającego niniejszy Protokół Odbioru stanowi podstawę do wystawienia przez Wykonawcę faktury VAT, zgodnie z postanowieniami Umowy na kwotę</w:t>
      </w:r>
      <w:r w:rsidR="003E539F">
        <w:rPr>
          <w:sz w:val="24"/>
          <w:szCs w:val="24"/>
        </w:rPr>
        <w:t xml:space="preserve">: ……….. </w:t>
      </w:r>
      <w:r w:rsidRPr="000566B7">
        <w:rPr>
          <w:sz w:val="24"/>
          <w:szCs w:val="24"/>
        </w:rPr>
        <w:t>zł brutto (słownie:</w:t>
      </w:r>
      <w:r w:rsidR="003E539F">
        <w:rPr>
          <w:sz w:val="24"/>
          <w:szCs w:val="24"/>
        </w:rPr>
        <w:t xml:space="preserve"> ……………………………………………</w:t>
      </w:r>
      <w:r w:rsidRPr="000566B7">
        <w:rPr>
          <w:sz w:val="24"/>
          <w:szCs w:val="24"/>
        </w:rPr>
        <w:t xml:space="preserve"> złotych).</w:t>
      </w:r>
    </w:p>
    <w:p w14:paraId="037EE553" w14:textId="73952D54" w:rsidR="003E539F" w:rsidRPr="000566B7" w:rsidRDefault="003E539F" w:rsidP="000566B7">
      <w:pPr>
        <w:spacing w:line="360" w:lineRule="auto"/>
        <w:rPr>
          <w:sz w:val="24"/>
          <w:szCs w:val="24"/>
        </w:rPr>
        <w:sectPr w:rsidR="003E539F" w:rsidRPr="000566B7" w:rsidSect="008C55B8">
          <w:headerReference w:type="default" r:id="rId17"/>
          <w:footerReference w:type="default" r:id="rId18"/>
          <w:type w:val="continuous"/>
          <w:pgSz w:w="11906" w:h="16838"/>
          <w:pgMar w:top="1600" w:right="1417" w:bottom="1417" w:left="1417" w:header="510" w:footer="510" w:gutter="0"/>
          <w:cols w:space="708"/>
          <w:docGrid w:linePitch="360"/>
        </w:sectPr>
      </w:pPr>
    </w:p>
    <w:p w14:paraId="36305D05" w14:textId="77777777" w:rsidR="004F4DC1" w:rsidRDefault="004F4DC1" w:rsidP="004F4DC1">
      <w:pPr>
        <w:pStyle w:val="paragraph"/>
        <w:tabs>
          <w:tab w:val="left" w:leader="dot" w:pos="3969"/>
          <w:tab w:val="left" w:leader="dot" w:pos="8080"/>
        </w:tabs>
        <w:spacing w:before="0" w:beforeAutospacing="0" w:after="120" w:afterAutospacing="0" w:line="276" w:lineRule="auto"/>
        <w:contextualSpacing/>
        <w:textAlignment w:val="baseline"/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ab/>
      </w:r>
    </w:p>
    <w:p w14:paraId="786D67AC" w14:textId="77777777" w:rsidR="004F4DC1" w:rsidRDefault="004F4DC1" w:rsidP="004F4DC1">
      <w:pPr>
        <w:pStyle w:val="paragraph"/>
        <w:suppressAutoHyphens/>
        <w:spacing w:before="0" w:beforeAutospacing="0" w:after="120" w:afterAutospacing="0" w:line="276" w:lineRule="auto"/>
        <w:contextualSpacing/>
        <w:rPr>
          <w:rStyle w:val="tabchar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                  Za Zamawiającego</w:t>
      </w:r>
    </w:p>
    <w:p w14:paraId="182F300B" w14:textId="77777777" w:rsidR="004F4DC1" w:rsidRDefault="004F4DC1" w:rsidP="004F4DC1">
      <w:pPr>
        <w:pStyle w:val="paragraph"/>
        <w:tabs>
          <w:tab w:val="left" w:leader="dot" w:pos="3969"/>
        </w:tabs>
        <w:suppressAutoHyphens/>
        <w:spacing w:before="0" w:beforeAutospacing="0" w:after="120" w:afterAutospacing="0" w:line="276" w:lineRule="auto"/>
        <w:contextualSpacing/>
        <w:rPr>
          <w:rStyle w:val="tabchar"/>
          <w:rFonts w:ascii="Calibri" w:hAnsi="Calibri" w:cs="Calibri"/>
          <w:color w:val="000000"/>
        </w:rPr>
      </w:pPr>
      <w:r>
        <w:rPr>
          <w:rStyle w:val="tabchar"/>
          <w:rFonts w:ascii="Calibri" w:hAnsi="Calibri" w:cs="Calibri"/>
          <w:color w:val="000000"/>
        </w:rPr>
        <w:tab/>
      </w:r>
    </w:p>
    <w:p w14:paraId="32D74657" w14:textId="7992DC22" w:rsidR="004F4DC1" w:rsidRDefault="004F4DC1" w:rsidP="004F4DC1">
      <w:pPr>
        <w:pStyle w:val="paragraph"/>
        <w:suppressAutoHyphens/>
        <w:spacing w:before="0" w:beforeAutospacing="0" w:after="120" w:afterAutospacing="0" w:line="276" w:lineRule="auto"/>
        <w:contextualSpacing/>
        <w:rPr>
          <w:rFonts w:ascii="Calibri" w:hAnsi="Calibri" w:cs="Calibri"/>
          <w:color w:val="000000"/>
        </w:rPr>
        <w:sectPr w:rsidR="004F4DC1" w:rsidSect="004F4DC1">
          <w:type w:val="continuous"/>
          <w:pgSz w:w="11906" w:h="16838"/>
          <w:pgMar w:top="1417" w:right="1417" w:bottom="1417" w:left="1417" w:header="510" w:footer="510" w:gutter="0"/>
          <w:cols w:num="2" w:space="708"/>
          <w:docGrid w:linePitch="360"/>
        </w:sectPr>
      </w:pPr>
      <w:r>
        <w:rPr>
          <w:rStyle w:val="normaltextrun"/>
          <w:rFonts w:ascii="Calibri" w:hAnsi="Calibri" w:cs="Calibri"/>
          <w:color w:val="000000"/>
        </w:rPr>
        <w:t xml:space="preserve">                        Za Wykonawcę</w:t>
      </w:r>
    </w:p>
    <w:p w14:paraId="7E8C775A" w14:textId="77777777" w:rsidR="00671084" w:rsidRDefault="00671084" w:rsidP="00D77C16"/>
    <w:p w14:paraId="235722BF" w14:textId="77777777" w:rsidR="008C55B8" w:rsidRDefault="008C55B8" w:rsidP="00D77C16"/>
    <w:p w14:paraId="3A8B10AE" w14:textId="0A0CF844" w:rsidR="17432B8B" w:rsidRDefault="17432B8B" w:rsidP="17432B8B">
      <w:pPr>
        <w:spacing w:line="480" w:lineRule="auto"/>
        <w:jc w:val="right"/>
        <w:rPr>
          <w:rFonts w:asciiTheme="minorHAnsi" w:hAnsiTheme="minorHAnsi" w:cstheme="minorBidi"/>
        </w:rPr>
      </w:pPr>
    </w:p>
    <w:p w14:paraId="28DD35E2" w14:textId="6F5C797C" w:rsidR="00842058" w:rsidRPr="00671084" w:rsidRDefault="00671084" w:rsidP="00842058">
      <w:pPr>
        <w:spacing w:line="480" w:lineRule="auto"/>
        <w:jc w:val="right"/>
        <w:rPr>
          <w:rFonts w:asciiTheme="minorHAnsi" w:hAnsiTheme="minorHAnsi" w:cstheme="minorHAnsi"/>
        </w:rPr>
      </w:pPr>
      <w:r w:rsidRPr="00FB58B3">
        <w:rPr>
          <w:rFonts w:asciiTheme="minorHAnsi" w:hAnsiTheme="minorHAnsi" w:cstheme="minorHAnsi"/>
        </w:rPr>
        <w:lastRenderedPageBreak/>
        <w:t xml:space="preserve">Załącznik nr </w:t>
      </w:r>
      <w:r>
        <w:rPr>
          <w:rFonts w:asciiTheme="minorHAnsi" w:hAnsiTheme="minorHAnsi" w:cstheme="minorHAnsi"/>
        </w:rPr>
        <w:t>3</w:t>
      </w:r>
      <w:r w:rsidRPr="00FB58B3">
        <w:rPr>
          <w:rFonts w:asciiTheme="minorHAnsi" w:hAnsiTheme="minorHAnsi" w:cstheme="minorHAnsi"/>
        </w:rPr>
        <w:t xml:space="preserve"> do Zapytania ofertowego</w:t>
      </w:r>
    </w:p>
    <w:p w14:paraId="4F56C9A5" w14:textId="4E5001CF" w:rsidR="00671084" w:rsidRPr="007667AC" w:rsidRDefault="00671084" w:rsidP="00842058">
      <w:pPr>
        <w:pStyle w:val="Nagwek2"/>
        <w:spacing w:before="0" w:after="0" w:line="480" w:lineRule="auto"/>
        <w:jc w:val="center"/>
      </w:pPr>
      <w:r w:rsidRPr="007667AC">
        <w:t>FORMULARZ OFERTOWY</w:t>
      </w:r>
    </w:p>
    <w:p w14:paraId="4F829B67" w14:textId="77777777" w:rsidR="00671084" w:rsidRPr="00046749" w:rsidRDefault="00671084" w:rsidP="003E539F">
      <w:pPr>
        <w:rPr>
          <w:rFonts w:asciiTheme="minorHAnsi" w:hAnsiTheme="minorHAnsi" w:cstheme="minorHAnsi"/>
          <w:bCs/>
          <w:iCs/>
        </w:rPr>
      </w:pPr>
      <w:r w:rsidRPr="00046749">
        <w:rPr>
          <w:rFonts w:asciiTheme="minorHAnsi" w:hAnsiTheme="minorHAnsi" w:cstheme="minorHAnsi"/>
          <w:bCs/>
          <w:iCs/>
        </w:rPr>
        <w:t xml:space="preserve">(dotyczy </w:t>
      </w:r>
      <w:r w:rsidRPr="00907BBD">
        <w:rPr>
          <w:rFonts w:asciiTheme="minorHAnsi" w:hAnsiTheme="minorHAnsi" w:cstheme="minorHAnsi"/>
          <w:bCs/>
          <w:iCs/>
        </w:rPr>
        <w:t>zapytania</w:t>
      </w:r>
      <w:r w:rsidRPr="00046749">
        <w:rPr>
          <w:rFonts w:asciiTheme="minorHAnsi" w:hAnsiTheme="minorHAnsi" w:cstheme="minorHAnsi"/>
          <w:bCs/>
          <w:iCs/>
        </w:rPr>
        <w:t xml:space="preserve"> na </w:t>
      </w:r>
      <w:r w:rsidRPr="00907BBD">
        <w:rPr>
          <w:rFonts w:asciiTheme="minorHAnsi" w:hAnsiTheme="minorHAnsi" w:cstheme="minorHAnsi"/>
        </w:rPr>
        <w:t>10 subskrypcji oprogramowania FIGMA w wersji Professional</w:t>
      </w:r>
      <w:r w:rsidRPr="00046749">
        <w:rPr>
          <w:rFonts w:asciiTheme="minorHAnsi" w:hAnsiTheme="minorHAnsi" w:cstheme="minorHAnsi"/>
        </w:rPr>
        <w:t>)</w:t>
      </w:r>
    </w:p>
    <w:p w14:paraId="60909DCD" w14:textId="77777777" w:rsidR="00671084" w:rsidRPr="00046749" w:rsidRDefault="00671084" w:rsidP="003E539F">
      <w:pPr>
        <w:spacing w:after="0"/>
        <w:rPr>
          <w:rFonts w:asciiTheme="minorHAnsi" w:hAnsiTheme="minorHAnsi" w:cstheme="minorHAnsi"/>
          <w:b/>
        </w:rPr>
      </w:pPr>
      <w:r w:rsidRPr="00046749">
        <w:rPr>
          <w:rFonts w:asciiTheme="minorHAnsi" w:hAnsiTheme="minorHAnsi" w:cstheme="minorHAnsi"/>
          <w:b/>
        </w:rPr>
        <w:t>WYKONAWCA</w:t>
      </w:r>
    </w:p>
    <w:p w14:paraId="2702A415" w14:textId="1904C28E" w:rsidR="00671084" w:rsidRPr="00046749" w:rsidRDefault="00671084" w:rsidP="003E539F">
      <w:pPr>
        <w:spacing w:after="0"/>
        <w:rPr>
          <w:rFonts w:asciiTheme="minorHAnsi" w:hAnsiTheme="minorHAnsi" w:cstheme="minorBidi"/>
        </w:rPr>
      </w:pPr>
      <w:r w:rsidRPr="17432B8B">
        <w:rPr>
          <w:rFonts w:asciiTheme="minorHAnsi" w:hAnsiTheme="minorHAnsi" w:cstheme="minorBidi"/>
        </w:rPr>
        <w:t>Nazwa: …………………….</w:t>
      </w:r>
    </w:p>
    <w:p w14:paraId="2B5D6E9B" w14:textId="77777777" w:rsidR="00671084" w:rsidRPr="00046749" w:rsidRDefault="00671084" w:rsidP="003E539F">
      <w:pPr>
        <w:spacing w:after="0"/>
        <w:rPr>
          <w:rFonts w:asciiTheme="minorHAnsi" w:hAnsiTheme="minorHAnsi" w:cstheme="minorHAnsi"/>
        </w:rPr>
      </w:pPr>
      <w:r w:rsidRPr="00046749">
        <w:rPr>
          <w:rFonts w:asciiTheme="minorHAnsi" w:hAnsiTheme="minorHAnsi" w:cstheme="minorHAnsi"/>
        </w:rPr>
        <w:t>Adres: ……………………</w:t>
      </w:r>
      <w:r w:rsidRPr="00907BBD">
        <w:rPr>
          <w:rFonts w:asciiTheme="minorHAnsi" w:hAnsiTheme="minorHAnsi" w:cstheme="minorHAnsi"/>
        </w:rPr>
        <w:t>..</w:t>
      </w:r>
      <w:r w:rsidRPr="00046749">
        <w:rPr>
          <w:rFonts w:asciiTheme="minorHAnsi" w:hAnsiTheme="minorHAnsi" w:cstheme="minorHAnsi"/>
        </w:rPr>
        <w:t>..</w:t>
      </w:r>
    </w:p>
    <w:p w14:paraId="3A68F3E5" w14:textId="77777777" w:rsidR="00671084" w:rsidRPr="00046749" w:rsidRDefault="00671084" w:rsidP="00842058">
      <w:pPr>
        <w:rPr>
          <w:rFonts w:asciiTheme="minorHAnsi" w:hAnsiTheme="minorHAnsi" w:cstheme="minorHAnsi"/>
        </w:rPr>
      </w:pPr>
      <w:r w:rsidRPr="00046749">
        <w:rPr>
          <w:rFonts w:asciiTheme="minorHAnsi" w:hAnsiTheme="minorHAnsi" w:cstheme="minorHAnsi"/>
        </w:rPr>
        <w:t>NIP: ……………………………..</w:t>
      </w:r>
    </w:p>
    <w:p w14:paraId="67616BE2" w14:textId="77777777" w:rsidR="00671084" w:rsidRPr="00046749" w:rsidRDefault="00671084" w:rsidP="00842058">
      <w:pPr>
        <w:spacing w:after="0"/>
        <w:rPr>
          <w:rFonts w:asciiTheme="minorHAnsi" w:hAnsiTheme="minorHAnsi" w:cstheme="minorHAnsi"/>
          <w:b/>
        </w:rPr>
      </w:pPr>
      <w:r w:rsidRPr="00046749">
        <w:rPr>
          <w:rFonts w:asciiTheme="minorHAnsi" w:hAnsiTheme="minorHAnsi" w:cstheme="minorHAnsi"/>
          <w:b/>
        </w:rPr>
        <w:t>Osoba do reprezentacji i kontaktów ze strony Wykonawcy</w:t>
      </w:r>
    </w:p>
    <w:p w14:paraId="1F74B92F" w14:textId="77777777" w:rsidR="00671084" w:rsidRPr="00907BBD" w:rsidRDefault="00671084" w:rsidP="00842058">
      <w:pPr>
        <w:spacing w:after="0"/>
        <w:rPr>
          <w:rFonts w:asciiTheme="minorHAnsi" w:hAnsiTheme="minorHAnsi" w:cstheme="minorHAnsi"/>
        </w:rPr>
      </w:pPr>
      <w:r w:rsidRPr="00907BBD">
        <w:rPr>
          <w:rFonts w:asciiTheme="minorHAnsi" w:hAnsiTheme="minorHAnsi" w:cstheme="minorHAnsi"/>
        </w:rPr>
        <w:t>Imię Nazwisko: ……………………………………</w:t>
      </w:r>
    </w:p>
    <w:p w14:paraId="5BF1121F" w14:textId="77777777" w:rsidR="00671084" w:rsidRPr="00046749" w:rsidRDefault="00671084" w:rsidP="00842058">
      <w:pPr>
        <w:spacing w:after="0"/>
        <w:rPr>
          <w:rFonts w:asciiTheme="minorHAnsi" w:hAnsiTheme="minorHAnsi" w:cstheme="minorHAnsi"/>
        </w:rPr>
      </w:pPr>
      <w:r w:rsidRPr="00046749">
        <w:rPr>
          <w:rFonts w:asciiTheme="minorHAnsi" w:hAnsiTheme="minorHAnsi" w:cstheme="minorHAnsi"/>
        </w:rPr>
        <w:t>Adres poczty elektronicznej: ………………………………………..</w:t>
      </w:r>
    </w:p>
    <w:p w14:paraId="4A510521" w14:textId="77777777" w:rsidR="00671084" w:rsidRPr="00046749" w:rsidRDefault="00671084" w:rsidP="00842058">
      <w:pPr>
        <w:spacing w:after="0" w:line="480" w:lineRule="auto"/>
        <w:rPr>
          <w:rFonts w:asciiTheme="minorHAnsi" w:hAnsiTheme="minorHAnsi" w:cstheme="minorHAnsi"/>
        </w:rPr>
      </w:pPr>
      <w:r w:rsidRPr="00046749">
        <w:rPr>
          <w:rFonts w:asciiTheme="minorHAnsi" w:hAnsiTheme="minorHAnsi" w:cstheme="minorHAnsi"/>
        </w:rPr>
        <w:t>Nr telefonu: …………………………………………..</w:t>
      </w:r>
    </w:p>
    <w:p w14:paraId="213EA2F9" w14:textId="77777777" w:rsidR="00671084" w:rsidRPr="00046749" w:rsidRDefault="00671084" w:rsidP="00671084">
      <w:pPr>
        <w:rPr>
          <w:rFonts w:asciiTheme="minorHAnsi" w:hAnsiTheme="minorHAnsi" w:cstheme="minorHAnsi"/>
        </w:rPr>
      </w:pPr>
      <w:r w:rsidRPr="00046749">
        <w:rPr>
          <w:rFonts w:asciiTheme="minorHAnsi" w:hAnsiTheme="minorHAnsi" w:cstheme="minorHAnsi"/>
          <w:b/>
        </w:rPr>
        <w:t>Działając w imieniu i na rzecz Wykonawcy składającego niniejszą ofertę oświadczam, że:</w:t>
      </w:r>
    </w:p>
    <w:p w14:paraId="7AFEF814" w14:textId="380B998F" w:rsidR="00671084" w:rsidRPr="00046749" w:rsidRDefault="00671084" w:rsidP="0022229D">
      <w:pPr>
        <w:numPr>
          <w:ilvl w:val="0"/>
          <w:numId w:val="3"/>
        </w:numPr>
        <w:rPr>
          <w:rFonts w:asciiTheme="minorHAnsi" w:hAnsiTheme="minorHAnsi" w:cstheme="minorBidi"/>
        </w:rPr>
      </w:pPr>
      <w:r w:rsidRPr="17432B8B">
        <w:rPr>
          <w:rFonts w:asciiTheme="minorHAnsi" w:hAnsiTheme="minorHAnsi" w:cstheme="minorBidi"/>
        </w:rPr>
        <w:t>Zapoznałem się z treścią ogłoszenia o dla niniejszego zapytania ofertowego.</w:t>
      </w:r>
    </w:p>
    <w:p w14:paraId="22801E5D" w14:textId="77777777" w:rsidR="00671084" w:rsidRPr="00046749" w:rsidRDefault="00671084" w:rsidP="0022229D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046749">
        <w:rPr>
          <w:rFonts w:asciiTheme="minorHAnsi" w:hAnsiTheme="minorHAnsi" w:cstheme="minorHAnsi"/>
        </w:rPr>
        <w:t xml:space="preserve">Gwarantuję wykonanie niniejszego zamówienia zgodnie z </w:t>
      </w:r>
      <w:r w:rsidRPr="00907BBD">
        <w:rPr>
          <w:rFonts w:asciiTheme="minorHAnsi" w:hAnsiTheme="minorHAnsi" w:cstheme="minorHAnsi"/>
        </w:rPr>
        <w:t>zapytaniem ofertowym</w:t>
      </w:r>
      <w:r w:rsidRPr="00046749">
        <w:rPr>
          <w:rFonts w:asciiTheme="minorHAnsi" w:hAnsiTheme="minorHAnsi" w:cstheme="minorHAnsi"/>
        </w:rPr>
        <w:t xml:space="preserve">. </w:t>
      </w:r>
    </w:p>
    <w:p w14:paraId="28199C72" w14:textId="77777777" w:rsidR="00671084" w:rsidRPr="00046749" w:rsidRDefault="00671084" w:rsidP="0022229D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046749">
        <w:rPr>
          <w:rFonts w:asciiTheme="minorHAnsi" w:hAnsiTheme="minorHAnsi" w:cstheme="minorHAnsi"/>
        </w:rPr>
        <w:t xml:space="preserve">Oferuję realizację zamówienia w cenie zgodnie z poniższą tabelą (proszę o podanie wartości </w:t>
      </w:r>
      <w:r w:rsidRPr="00046749">
        <w:rPr>
          <w:rFonts w:asciiTheme="minorHAnsi" w:hAnsiTheme="minorHAnsi" w:cstheme="minorHAnsi"/>
          <w:b/>
          <w:bCs/>
        </w:rPr>
        <w:t>PLN brutto</w:t>
      </w:r>
      <w:r w:rsidRPr="00046749">
        <w:rPr>
          <w:rFonts w:asciiTheme="minorHAnsi" w:hAnsiTheme="minorHAnsi" w:cstheme="minorHAnsi"/>
        </w:rPr>
        <w:t>):</w:t>
      </w: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520"/>
        <w:gridCol w:w="3728"/>
        <w:gridCol w:w="1305"/>
        <w:gridCol w:w="1394"/>
        <w:gridCol w:w="1695"/>
      </w:tblGrid>
      <w:tr w:rsidR="00671084" w:rsidRPr="00907BBD" w14:paraId="21B35789" w14:textId="77777777" w:rsidTr="17432B8B">
        <w:trPr>
          <w:trHeight w:val="5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7FE7" w14:textId="77777777" w:rsidR="00671084" w:rsidRPr="00046749" w:rsidRDefault="00671084" w:rsidP="00BC1606">
            <w:pPr>
              <w:spacing w:after="0"/>
              <w:rPr>
                <w:rFonts w:asciiTheme="minorHAnsi" w:hAnsiTheme="minorHAnsi" w:cstheme="minorHAnsi"/>
              </w:rPr>
            </w:pPr>
            <w:r w:rsidRPr="00046749">
              <w:rPr>
                <w:rFonts w:asciiTheme="minorHAnsi" w:hAnsiTheme="minorHAnsi" w:cstheme="minorHAnsi"/>
              </w:rPr>
              <w:t>Lp</w:t>
            </w:r>
            <w:r w:rsidRPr="00907BB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AD7E" w14:textId="77777777" w:rsidR="00671084" w:rsidRPr="00046749" w:rsidRDefault="00671084" w:rsidP="00BC1606">
            <w:pPr>
              <w:spacing w:after="0"/>
              <w:rPr>
                <w:rFonts w:asciiTheme="minorHAnsi" w:hAnsiTheme="minorHAnsi" w:cstheme="minorHAnsi"/>
              </w:rPr>
            </w:pPr>
            <w:r w:rsidRPr="00046749">
              <w:rPr>
                <w:rFonts w:asciiTheme="minorHAnsi" w:hAnsiTheme="minorHAnsi" w:cstheme="minorHAnsi"/>
              </w:rPr>
              <w:t>Element zamówienia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75E5" w14:textId="77777777" w:rsidR="00671084" w:rsidRPr="00907BBD" w:rsidRDefault="00671084" w:rsidP="00BC160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07BBD">
              <w:rPr>
                <w:rFonts w:asciiTheme="minorHAnsi" w:hAnsiTheme="minorHAnsi" w:cstheme="minorHAnsi"/>
                <w:bCs/>
              </w:rPr>
              <w:t>Ilość</w:t>
            </w:r>
            <w:r w:rsidRPr="00907BBD">
              <w:rPr>
                <w:rFonts w:asciiTheme="minorHAnsi" w:hAnsiTheme="minorHAnsi" w:cstheme="minorHAnsi"/>
                <w:b/>
              </w:rPr>
              <w:t xml:space="preserve"> </w:t>
            </w:r>
            <w:r w:rsidRPr="00907BBD">
              <w:rPr>
                <w:rFonts w:asciiTheme="minorHAnsi" w:hAnsiTheme="minorHAnsi" w:cstheme="minorHAnsi"/>
              </w:rPr>
              <w:t>subskrypcji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91BB" w14:textId="77777777" w:rsidR="00671084" w:rsidRPr="00907BBD" w:rsidRDefault="00671084" w:rsidP="00BC160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07BBD">
              <w:rPr>
                <w:rFonts w:asciiTheme="minorHAnsi" w:hAnsiTheme="minorHAnsi" w:cstheme="minorHAnsi"/>
                <w:bCs/>
              </w:rPr>
              <w:t>Termin</w:t>
            </w:r>
            <w:r w:rsidRPr="00907BBD">
              <w:rPr>
                <w:rFonts w:asciiTheme="minorHAnsi" w:hAnsiTheme="minorHAnsi" w:cstheme="minorHAnsi"/>
                <w:b/>
              </w:rPr>
              <w:t xml:space="preserve"> </w:t>
            </w:r>
            <w:r w:rsidRPr="00907BBD">
              <w:rPr>
                <w:rFonts w:asciiTheme="minorHAnsi" w:hAnsiTheme="minorHAnsi" w:cstheme="minorHAnsi"/>
              </w:rPr>
              <w:t>subskrypcji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8DF8" w14:textId="77777777" w:rsidR="00671084" w:rsidRPr="00046749" w:rsidRDefault="00671084" w:rsidP="00BC160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046749">
              <w:rPr>
                <w:rFonts w:asciiTheme="minorHAnsi" w:hAnsiTheme="minorHAnsi" w:cstheme="minorHAnsi"/>
                <w:bCs/>
              </w:rPr>
              <w:t>Cena</w:t>
            </w:r>
            <w:r w:rsidRPr="00907BBD">
              <w:rPr>
                <w:rFonts w:asciiTheme="minorHAnsi" w:hAnsiTheme="minorHAnsi" w:cstheme="minorHAnsi"/>
                <w:bCs/>
              </w:rPr>
              <w:t xml:space="preserve"> zł brutto</w:t>
            </w:r>
          </w:p>
        </w:tc>
      </w:tr>
      <w:tr w:rsidR="00671084" w:rsidRPr="00907BBD" w14:paraId="61C7A27E" w14:textId="77777777" w:rsidTr="17432B8B">
        <w:trPr>
          <w:cantSplit/>
          <w:trHeight w:val="6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E095" w14:textId="77777777" w:rsidR="00671084" w:rsidRPr="00046749" w:rsidRDefault="00671084" w:rsidP="00BC1606">
            <w:pPr>
              <w:rPr>
                <w:rFonts w:asciiTheme="minorHAnsi" w:hAnsiTheme="minorHAnsi" w:cstheme="minorHAnsi"/>
              </w:rPr>
            </w:pPr>
            <w:r w:rsidRPr="0004674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AEB7" w14:textId="77777777" w:rsidR="00671084" w:rsidRPr="00046749" w:rsidRDefault="00671084" w:rsidP="00BC1606">
            <w:pPr>
              <w:rPr>
                <w:rFonts w:asciiTheme="minorHAnsi" w:hAnsiTheme="minorHAnsi" w:cstheme="minorHAnsi"/>
                <w:lang w:val="en-GB"/>
              </w:rPr>
            </w:pPr>
            <w:r w:rsidRPr="00907BBD">
              <w:rPr>
                <w:lang w:val="en-GB"/>
              </w:rPr>
              <w:t>Figma</w:t>
            </w:r>
            <w:r w:rsidRPr="00907BBD">
              <w:rPr>
                <w:spacing w:val="-3"/>
                <w:lang w:val="en-GB"/>
              </w:rPr>
              <w:t xml:space="preserve"> </w:t>
            </w:r>
            <w:r w:rsidRPr="00907BBD">
              <w:rPr>
                <w:lang w:val="en-GB"/>
              </w:rPr>
              <w:t>Design</w:t>
            </w:r>
            <w:r w:rsidRPr="00907BBD">
              <w:rPr>
                <w:spacing w:val="-2"/>
                <w:lang w:val="en-GB"/>
              </w:rPr>
              <w:t xml:space="preserve"> </w:t>
            </w:r>
            <w:r w:rsidRPr="00907BBD">
              <w:rPr>
                <w:lang w:val="en-GB"/>
              </w:rPr>
              <w:t>seat</w:t>
            </w:r>
            <w:r w:rsidRPr="00907BBD">
              <w:rPr>
                <w:spacing w:val="-2"/>
                <w:lang w:val="en-GB"/>
              </w:rPr>
              <w:t xml:space="preserve"> </w:t>
            </w:r>
            <w:r w:rsidRPr="00907BBD">
              <w:rPr>
                <w:lang w:val="en-GB"/>
              </w:rPr>
              <w:t>–</w:t>
            </w:r>
            <w:r w:rsidRPr="00907BBD">
              <w:rPr>
                <w:spacing w:val="1"/>
                <w:lang w:val="en-GB"/>
              </w:rPr>
              <w:t xml:space="preserve"> </w:t>
            </w:r>
            <w:r w:rsidRPr="00907BBD">
              <w:rPr>
                <w:spacing w:val="-4"/>
                <w:lang w:val="en-GB"/>
              </w:rPr>
              <w:t>Full Professional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5C41" w14:textId="77777777" w:rsidR="00671084" w:rsidRPr="00907BBD" w:rsidRDefault="00671084" w:rsidP="00BC1606">
            <w:pPr>
              <w:jc w:val="center"/>
              <w:rPr>
                <w:rFonts w:asciiTheme="minorHAnsi" w:hAnsiTheme="minorHAnsi" w:cstheme="minorHAnsi"/>
              </w:rPr>
            </w:pPr>
            <w:r w:rsidRPr="00907BB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DECF" w14:textId="77777777" w:rsidR="00671084" w:rsidRPr="00907BBD" w:rsidRDefault="00671084" w:rsidP="00BC1606">
            <w:pPr>
              <w:rPr>
                <w:rFonts w:asciiTheme="minorHAnsi" w:hAnsiTheme="minorHAnsi" w:cstheme="minorHAnsi"/>
              </w:rPr>
            </w:pPr>
            <w:r w:rsidRPr="00907BBD">
              <w:rPr>
                <w:rFonts w:asciiTheme="minorHAnsi" w:hAnsiTheme="minorHAnsi" w:cstheme="minorHAnsi"/>
              </w:rPr>
              <w:t>12 miesięcy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AA0E" w14:textId="15DE2E4F" w:rsidR="00671084" w:rsidRPr="00046749" w:rsidRDefault="00671084" w:rsidP="00BC1606">
            <w:pPr>
              <w:rPr>
                <w:rFonts w:asciiTheme="minorHAnsi" w:hAnsiTheme="minorHAnsi" w:cstheme="minorBidi"/>
              </w:rPr>
            </w:pPr>
            <w:r w:rsidRPr="17432B8B">
              <w:rPr>
                <w:rFonts w:asciiTheme="minorHAnsi" w:hAnsiTheme="minorHAnsi" w:cstheme="minorBidi"/>
              </w:rPr>
              <w:t>……………………….</w:t>
            </w:r>
          </w:p>
        </w:tc>
      </w:tr>
    </w:tbl>
    <w:p w14:paraId="42B19995" w14:textId="77777777" w:rsidR="00671084" w:rsidRPr="00046749" w:rsidRDefault="00671084" w:rsidP="0022229D">
      <w:pPr>
        <w:numPr>
          <w:ilvl w:val="0"/>
          <w:numId w:val="3"/>
        </w:numPr>
        <w:spacing w:before="240"/>
        <w:rPr>
          <w:rFonts w:asciiTheme="minorHAnsi" w:hAnsiTheme="minorHAnsi" w:cstheme="minorHAnsi"/>
          <w:b/>
        </w:rPr>
      </w:pPr>
      <w:r w:rsidRPr="00046749">
        <w:rPr>
          <w:rFonts w:asciiTheme="minorHAnsi" w:hAnsiTheme="minorHAnsi" w:cstheme="minorHAnsi"/>
        </w:rPr>
        <w:t>Zamówienie będzie realizowane na podstawie zgłoszenia wysłanego przez osobę do kontaktów niniejszego zamówienia.</w:t>
      </w:r>
    </w:p>
    <w:p w14:paraId="325DD2DB" w14:textId="77777777" w:rsidR="00671084" w:rsidRPr="00046749" w:rsidRDefault="00671084" w:rsidP="0022229D">
      <w:pPr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046749">
        <w:rPr>
          <w:rFonts w:asciiTheme="minorHAnsi" w:hAnsiTheme="minorHAnsi" w:cstheme="minorHAnsi"/>
        </w:rPr>
        <w:t xml:space="preserve">Płatność odroczona przelewem w terminie </w:t>
      </w:r>
      <w:r w:rsidRPr="00907BBD">
        <w:rPr>
          <w:rFonts w:asciiTheme="minorHAnsi" w:hAnsiTheme="minorHAnsi" w:cstheme="minorHAnsi"/>
        </w:rPr>
        <w:t>21</w:t>
      </w:r>
      <w:r w:rsidRPr="00046749">
        <w:rPr>
          <w:rFonts w:asciiTheme="minorHAnsi" w:hAnsiTheme="minorHAnsi" w:cstheme="minorHAnsi"/>
        </w:rPr>
        <w:t xml:space="preserve"> dni od daty zrealizowania zamówienia (np. zapewnienie licencji, zapewnienie </w:t>
      </w:r>
      <w:r w:rsidRPr="00907BBD">
        <w:rPr>
          <w:rFonts w:asciiTheme="minorHAnsi" w:hAnsiTheme="minorHAnsi" w:cstheme="minorHAnsi"/>
        </w:rPr>
        <w:t>subskrypcji</w:t>
      </w:r>
      <w:r w:rsidRPr="00046749">
        <w:rPr>
          <w:rFonts w:asciiTheme="minorHAnsi" w:hAnsiTheme="minorHAnsi" w:cstheme="minorHAnsi"/>
        </w:rPr>
        <w:t>) i dostarczenia faktury.</w:t>
      </w:r>
    </w:p>
    <w:p w14:paraId="546EDA59" w14:textId="77777777" w:rsidR="00671084" w:rsidRPr="00842058" w:rsidRDefault="00671084" w:rsidP="0022229D">
      <w:pPr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046749">
        <w:rPr>
          <w:rFonts w:asciiTheme="minorHAnsi" w:hAnsiTheme="minorHAnsi" w:cstheme="minorHAnsi"/>
        </w:rPr>
        <w:t xml:space="preserve">Oferta ważna </w:t>
      </w:r>
      <w:r w:rsidRPr="00907BBD">
        <w:rPr>
          <w:rFonts w:asciiTheme="minorHAnsi" w:hAnsiTheme="minorHAnsi" w:cstheme="minorHAnsi"/>
        </w:rPr>
        <w:t>60</w:t>
      </w:r>
      <w:r w:rsidRPr="00046749">
        <w:rPr>
          <w:rFonts w:asciiTheme="minorHAnsi" w:hAnsiTheme="minorHAnsi" w:cstheme="minorHAnsi"/>
        </w:rPr>
        <w:t xml:space="preserve"> dni od terminu składania ofert.</w:t>
      </w:r>
    </w:p>
    <w:p w14:paraId="0154F12E" w14:textId="77777777" w:rsidR="00842058" w:rsidRPr="00907BBD" w:rsidRDefault="00842058" w:rsidP="00842058">
      <w:pPr>
        <w:ind w:left="720"/>
        <w:rPr>
          <w:rFonts w:asciiTheme="minorHAnsi" w:hAnsiTheme="minorHAnsi" w:cstheme="minorHAnsi"/>
          <w:b/>
        </w:rPr>
      </w:pPr>
    </w:p>
    <w:p w14:paraId="7DAB748F" w14:textId="20005718" w:rsidR="00907BBD" w:rsidRDefault="00671084" w:rsidP="00907BBD">
      <w:pPr>
        <w:ind w:left="4956" w:firstLine="708"/>
        <w:rPr>
          <w:rFonts w:asciiTheme="minorHAnsi" w:hAnsiTheme="minorHAnsi" w:cstheme="minorHAnsi"/>
        </w:rPr>
      </w:pPr>
      <w:r w:rsidRPr="00907BBD">
        <w:rPr>
          <w:rFonts w:asciiTheme="minorHAnsi" w:hAnsiTheme="minorHAnsi" w:cstheme="minorHAnsi"/>
        </w:rPr>
        <w:t>Podpis osoby zakładającej ofertę</w:t>
      </w:r>
    </w:p>
    <w:p w14:paraId="5CD15F8D" w14:textId="77777777" w:rsidR="00842058" w:rsidRPr="00907BBD" w:rsidRDefault="00842058" w:rsidP="00907BBD">
      <w:pPr>
        <w:ind w:left="4956" w:firstLine="708"/>
        <w:rPr>
          <w:rFonts w:asciiTheme="minorHAnsi" w:hAnsiTheme="minorHAnsi" w:cstheme="minorHAnsi"/>
        </w:rPr>
      </w:pPr>
    </w:p>
    <w:p w14:paraId="47151210" w14:textId="46D538B7" w:rsidR="00F470FC" w:rsidRPr="00907BBD" w:rsidRDefault="00671084" w:rsidP="00671084">
      <w:pPr>
        <w:ind w:left="4956" w:firstLine="708"/>
        <w:rPr>
          <w:rFonts w:asciiTheme="minorHAnsi" w:hAnsiTheme="minorHAnsi" w:cstheme="minorHAnsi"/>
        </w:rPr>
      </w:pPr>
      <w:r w:rsidRPr="00907BBD">
        <w:rPr>
          <w:rFonts w:asciiTheme="minorHAnsi" w:hAnsiTheme="minorHAnsi" w:cstheme="minorHAnsi"/>
        </w:rPr>
        <w:t>……………………………………………………</w:t>
      </w:r>
    </w:p>
    <w:sectPr w:rsidR="00F470FC" w:rsidRPr="00907BBD" w:rsidSect="00BA30BD">
      <w:footerReference w:type="default" r:id="rId19"/>
      <w:headerReference w:type="first" r:id="rId20"/>
      <w:footerReference w:type="first" r:id="rId21"/>
      <w:type w:val="continuous"/>
      <w:pgSz w:w="11906" w:h="16838"/>
      <w:pgMar w:top="1702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491B" w14:textId="77777777" w:rsidR="006F6F8A" w:rsidRPr="007667AC" w:rsidRDefault="006F6F8A">
      <w:pPr>
        <w:spacing w:after="0" w:line="240" w:lineRule="auto"/>
      </w:pPr>
      <w:r w:rsidRPr="007667AC">
        <w:separator/>
      </w:r>
    </w:p>
  </w:endnote>
  <w:endnote w:type="continuationSeparator" w:id="0">
    <w:p w14:paraId="3AA834F5" w14:textId="77777777" w:rsidR="006F6F8A" w:rsidRPr="007667AC" w:rsidRDefault="006F6F8A">
      <w:pPr>
        <w:spacing w:after="0" w:line="240" w:lineRule="auto"/>
      </w:pPr>
      <w:r w:rsidRPr="007667AC">
        <w:continuationSeparator/>
      </w:r>
    </w:p>
  </w:endnote>
  <w:endnote w:type="continuationNotice" w:id="1">
    <w:p w14:paraId="5C741D23" w14:textId="77777777" w:rsidR="006F6F8A" w:rsidRPr="007667AC" w:rsidRDefault="006F6F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C225" w14:textId="018C7257" w:rsidR="003D5F83" w:rsidRDefault="003D5F83">
    <w:pPr>
      <w:pStyle w:val="Stopka"/>
    </w:pPr>
    <w:r w:rsidRPr="007667AC">
      <w:rPr>
        <w:noProof/>
        <w:lang w:eastAsia="pl-PL"/>
      </w:rPr>
      <w:drawing>
        <wp:anchor distT="0" distB="0" distL="114300" distR="114300" simplePos="0" relativeHeight="251658244" behindDoc="1" locked="0" layoutInCell="1" allowOverlap="1" wp14:anchorId="040B3446" wp14:editId="0696B8E6">
          <wp:simplePos x="0" y="0"/>
          <wp:positionH relativeFrom="page">
            <wp:posOffset>3692</wp:posOffset>
          </wp:positionH>
          <wp:positionV relativeFrom="paragraph">
            <wp:posOffset>-142983</wp:posOffset>
          </wp:positionV>
          <wp:extent cx="7557685" cy="630644"/>
          <wp:effectExtent l="0" t="0" r="0" b="0"/>
          <wp:wrapNone/>
          <wp:docPr id="564248858" name="Picture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485A" w14:textId="77777777" w:rsidR="0079581E" w:rsidRPr="007667AC" w:rsidRDefault="005B4445">
    <w:pPr>
      <w:pStyle w:val="Stopka"/>
    </w:pPr>
    <w:r w:rsidRPr="007667AC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5EA5E5B" wp14:editId="7B3290D6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053748629" name="Picture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36A8" w14:textId="77777777" w:rsidR="0079581E" w:rsidRPr="007667AC" w:rsidRDefault="00945190">
    <w:pPr>
      <w:pStyle w:val="Stopka"/>
    </w:pPr>
    <w:r w:rsidRPr="007667AC"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3E2B7919" wp14:editId="24D18070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1903084623" name="Picture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4B70" w14:textId="77777777" w:rsidR="006F6F8A" w:rsidRPr="007667AC" w:rsidRDefault="006F6F8A">
      <w:pPr>
        <w:spacing w:after="0" w:line="240" w:lineRule="auto"/>
      </w:pPr>
      <w:r w:rsidRPr="007667AC">
        <w:rPr>
          <w:color w:val="000000"/>
        </w:rPr>
        <w:separator/>
      </w:r>
    </w:p>
  </w:footnote>
  <w:footnote w:type="continuationSeparator" w:id="0">
    <w:p w14:paraId="3B6C40EC" w14:textId="77777777" w:rsidR="006F6F8A" w:rsidRPr="007667AC" w:rsidRDefault="006F6F8A">
      <w:pPr>
        <w:spacing w:after="0" w:line="240" w:lineRule="auto"/>
      </w:pPr>
      <w:r w:rsidRPr="007667AC">
        <w:continuationSeparator/>
      </w:r>
    </w:p>
  </w:footnote>
  <w:footnote w:type="continuationNotice" w:id="1">
    <w:p w14:paraId="754328C3" w14:textId="77777777" w:rsidR="006F6F8A" w:rsidRPr="007667AC" w:rsidRDefault="006F6F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23BA" w14:textId="62DDEEBF" w:rsidR="001A178A" w:rsidRDefault="00CC544D" w:rsidP="00CC544D">
    <w:pPr>
      <w:pStyle w:val="Nagwek"/>
      <w:ind w:firstLine="708"/>
    </w:pPr>
    <w:r w:rsidRPr="007667AC">
      <w:rPr>
        <w:noProof/>
        <w:lang w:eastAsia="pl-PL"/>
      </w:rPr>
      <w:drawing>
        <wp:anchor distT="0" distB="0" distL="114300" distR="114300" simplePos="0" relativeHeight="251660292" behindDoc="1" locked="0" layoutInCell="1" allowOverlap="1" wp14:anchorId="771D10CA" wp14:editId="22AF48F7">
          <wp:simplePos x="0" y="0"/>
          <wp:positionH relativeFrom="column">
            <wp:posOffset>-904875</wp:posOffset>
          </wp:positionH>
          <wp:positionV relativeFrom="paragraph">
            <wp:posOffset>-342900</wp:posOffset>
          </wp:positionV>
          <wp:extent cx="7553551" cy="1044484"/>
          <wp:effectExtent l="0" t="0" r="0" b="3810"/>
          <wp:wrapNone/>
          <wp:docPr id="1580161348" name="Picture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551" cy="10444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E46A" w14:textId="77777777" w:rsidR="00FA6CB1" w:rsidRPr="007667AC" w:rsidRDefault="00265742" w:rsidP="00132623">
    <w:pPr>
      <w:pStyle w:val="Podstawowyakapitowy"/>
      <w:spacing w:before="20" w:line="240" w:lineRule="auto"/>
      <w:rPr>
        <w:lang w:eastAsia="pl-PL"/>
      </w:rPr>
    </w:pPr>
    <w:r w:rsidRPr="007667AC"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5DEB6264" wp14:editId="2A2A91E3">
          <wp:simplePos x="0" y="0"/>
          <wp:positionH relativeFrom="page">
            <wp:align>right</wp:align>
          </wp:positionH>
          <wp:positionV relativeFrom="paragraph">
            <wp:posOffset>-714432</wp:posOffset>
          </wp:positionV>
          <wp:extent cx="7562848" cy="1045770"/>
          <wp:effectExtent l="0" t="0" r="635" b="2540"/>
          <wp:wrapNone/>
          <wp:docPr id="626549136" name="Picture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B7A42"/>
    <w:multiLevelType w:val="multilevel"/>
    <w:tmpl w:val="8DE4E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8546CF"/>
    <w:multiLevelType w:val="hybridMultilevel"/>
    <w:tmpl w:val="311A1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40202"/>
    <w:multiLevelType w:val="hybridMultilevel"/>
    <w:tmpl w:val="4E06B2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7D474B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07BFC"/>
    <w:multiLevelType w:val="hybridMultilevel"/>
    <w:tmpl w:val="70B66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624436">
    <w:abstractNumId w:val="3"/>
  </w:num>
  <w:num w:numId="2" w16cid:durableId="1153528108">
    <w:abstractNumId w:val="0"/>
  </w:num>
  <w:num w:numId="3" w16cid:durableId="189413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626306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64"/>
    <w:rsid w:val="000019C8"/>
    <w:rsid w:val="00002DE7"/>
    <w:rsid w:val="00007312"/>
    <w:rsid w:val="00010229"/>
    <w:rsid w:val="00013920"/>
    <w:rsid w:val="000148F1"/>
    <w:rsid w:val="00021EC2"/>
    <w:rsid w:val="00027440"/>
    <w:rsid w:val="00027D64"/>
    <w:rsid w:val="00030633"/>
    <w:rsid w:val="00033273"/>
    <w:rsid w:val="0003331F"/>
    <w:rsid w:val="00033BB7"/>
    <w:rsid w:val="00033FD1"/>
    <w:rsid w:val="0003482C"/>
    <w:rsid w:val="000356DE"/>
    <w:rsid w:val="000363AD"/>
    <w:rsid w:val="00036742"/>
    <w:rsid w:val="00036E81"/>
    <w:rsid w:val="00046749"/>
    <w:rsid w:val="00047267"/>
    <w:rsid w:val="000477B4"/>
    <w:rsid w:val="00050604"/>
    <w:rsid w:val="00053CA8"/>
    <w:rsid w:val="0005450B"/>
    <w:rsid w:val="000566B7"/>
    <w:rsid w:val="000576C6"/>
    <w:rsid w:val="00057DC8"/>
    <w:rsid w:val="0006158F"/>
    <w:rsid w:val="000632B7"/>
    <w:rsid w:val="0006438B"/>
    <w:rsid w:val="00064434"/>
    <w:rsid w:val="00064E76"/>
    <w:rsid w:val="00065489"/>
    <w:rsid w:val="00067236"/>
    <w:rsid w:val="0006725A"/>
    <w:rsid w:val="0007384C"/>
    <w:rsid w:val="000750ED"/>
    <w:rsid w:val="00077279"/>
    <w:rsid w:val="00077316"/>
    <w:rsid w:val="0008213F"/>
    <w:rsid w:val="00087E84"/>
    <w:rsid w:val="00091E7E"/>
    <w:rsid w:val="00092842"/>
    <w:rsid w:val="00096848"/>
    <w:rsid w:val="000A12D4"/>
    <w:rsid w:val="000A34FB"/>
    <w:rsid w:val="000A350C"/>
    <w:rsid w:val="000A425A"/>
    <w:rsid w:val="000B090C"/>
    <w:rsid w:val="000B09F4"/>
    <w:rsid w:val="000B4AC4"/>
    <w:rsid w:val="000B6CBE"/>
    <w:rsid w:val="000B733D"/>
    <w:rsid w:val="000C567E"/>
    <w:rsid w:val="000C5D47"/>
    <w:rsid w:val="000D3F3C"/>
    <w:rsid w:val="000E238A"/>
    <w:rsid w:val="000E290B"/>
    <w:rsid w:val="000E4AC6"/>
    <w:rsid w:val="000F2A19"/>
    <w:rsid w:val="000F6CAB"/>
    <w:rsid w:val="00100912"/>
    <w:rsid w:val="00105986"/>
    <w:rsid w:val="00105B5C"/>
    <w:rsid w:val="0010601C"/>
    <w:rsid w:val="00110C21"/>
    <w:rsid w:val="00113086"/>
    <w:rsid w:val="00114165"/>
    <w:rsid w:val="001218F4"/>
    <w:rsid w:val="00122643"/>
    <w:rsid w:val="00132623"/>
    <w:rsid w:val="0014029D"/>
    <w:rsid w:val="001503AB"/>
    <w:rsid w:val="0015183D"/>
    <w:rsid w:val="00160412"/>
    <w:rsid w:val="00161E95"/>
    <w:rsid w:val="00163201"/>
    <w:rsid w:val="00167407"/>
    <w:rsid w:val="00167CA2"/>
    <w:rsid w:val="0018202C"/>
    <w:rsid w:val="001864CA"/>
    <w:rsid w:val="00192705"/>
    <w:rsid w:val="0019354E"/>
    <w:rsid w:val="00193885"/>
    <w:rsid w:val="001A178A"/>
    <w:rsid w:val="001A2FA9"/>
    <w:rsid w:val="001A4709"/>
    <w:rsid w:val="001A7E1B"/>
    <w:rsid w:val="001B02D1"/>
    <w:rsid w:val="001B5CA8"/>
    <w:rsid w:val="001C12C4"/>
    <w:rsid w:val="001C14E1"/>
    <w:rsid w:val="001C2770"/>
    <w:rsid w:val="001C3794"/>
    <w:rsid w:val="001E0340"/>
    <w:rsid w:val="001E4E0F"/>
    <w:rsid w:val="001E51C3"/>
    <w:rsid w:val="001E58D2"/>
    <w:rsid w:val="001F084D"/>
    <w:rsid w:val="001F1BF4"/>
    <w:rsid w:val="001F4C58"/>
    <w:rsid w:val="001F66D6"/>
    <w:rsid w:val="001F70C8"/>
    <w:rsid w:val="0020039D"/>
    <w:rsid w:val="002028D7"/>
    <w:rsid w:val="00202BA8"/>
    <w:rsid w:val="00204BA3"/>
    <w:rsid w:val="002055FC"/>
    <w:rsid w:val="0021252B"/>
    <w:rsid w:val="00213493"/>
    <w:rsid w:val="00215EB2"/>
    <w:rsid w:val="00217B94"/>
    <w:rsid w:val="0022229D"/>
    <w:rsid w:val="00223118"/>
    <w:rsid w:val="0022376C"/>
    <w:rsid w:val="0022753A"/>
    <w:rsid w:val="00231A37"/>
    <w:rsid w:val="002327DC"/>
    <w:rsid w:val="002412E2"/>
    <w:rsid w:val="00242C73"/>
    <w:rsid w:val="00243D66"/>
    <w:rsid w:val="00244684"/>
    <w:rsid w:val="002461E7"/>
    <w:rsid w:val="0024629C"/>
    <w:rsid w:val="00250CF3"/>
    <w:rsid w:val="002516B6"/>
    <w:rsid w:val="00265742"/>
    <w:rsid w:val="002673BF"/>
    <w:rsid w:val="002673EC"/>
    <w:rsid w:val="002744DD"/>
    <w:rsid w:val="00275A30"/>
    <w:rsid w:val="0028149E"/>
    <w:rsid w:val="00282862"/>
    <w:rsid w:val="00293BCA"/>
    <w:rsid w:val="00295234"/>
    <w:rsid w:val="002A3319"/>
    <w:rsid w:val="002B0E57"/>
    <w:rsid w:val="002B56B0"/>
    <w:rsid w:val="002B6626"/>
    <w:rsid w:val="002B6823"/>
    <w:rsid w:val="002B7818"/>
    <w:rsid w:val="002C027E"/>
    <w:rsid w:val="002C1974"/>
    <w:rsid w:val="002C1DD3"/>
    <w:rsid w:val="002C40BC"/>
    <w:rsid w:val="002C7D1D"/>
    <w:rsid w:val="002D02F6"/>
    <w:rsid w:val="002D2710"/>
    <w:rsid w:val="002D30ED"/>
    <w:rsid w:val="002F3FA7"/>
    <w:rsid w:val="002F6834"/>
    <w:rsid w:val="00303300"/>
    <w:rsid w:val="0030471E"/>
    <w:rsid w:val="0030684A"/>
    <w:rsid w:val="00306922"/>
    <w:rsid w:val="003076E5"/>
    <w:rsid w:val="00311D6A"/>
    <w:rsid w:val="003121EF"/>
    <w:rsid w:val="003219D9"/>
    <w:rsid w:val="0032268E"/>
    <w:rsid w:val="00323140"/>
    <w:rsid w:val="00324541"/>
    <w:rsid w:val="00325197"/>
    <w:rsid w:val="00325FEC"/>
    <w:rsid w:val="00333280"/>
    <w:rsid w:val="003334C0"/>
    <w:rsid w:val="00333DF1"/>
    <w:rsid w:val="00334D7C"/>
    <w:rsid w:val="00335DD4"/>
    <w:rsid w:val="00336D99"/>
    <w:rsid w:val="00341790"/>
    <w:rsid w:val="00341F3F"/>
    <w:rsid w:val="00342BCC"/>
    <w:rsid w:val="00342E89"/>
    <w:rsid w:val="0034321A"/>
    <w:rsid w:val="003436A6"/>
    <w:rsid w:val="003501D1"/>
    <w:rsid w:val="003518D8"/>
    <w:rsid w:val="00351FAD"/>
    <w:rsid w:val="00354020"/>
    <w:rsid w:val="0035404A"/>
    <w:rsid w:val="00357D2D"/>
    <w:rsid w:val="003632E5"/>
    <w:rsid w:val="003637CF"/>
    <w:rsid w:val="00365BE1"/>
    <w:rsid w:val="00367E97"/>
    <w:rsid w:val="003718AA"/>
    <w:rsid w:val="003773D9"/>
    <w:rsid w:val="003776C1"/>
    <w:rsid w:val="0038012B"/>
    <w:rsid w:val="0038256A"/>
    <w:rsid w:val="0038285B"/>
    <w:rsid w:val="0038559C"/>
    <w:rsid w:val="00386F57"/>
    <w:rsid w:val="003871DE"/>
    <w:rsid w:val="00387E8F"/>
    <w:rsid w:val="00392390"/>
    <w:rsid w:val="00392C51"/>
    <w:rsid w:val="00393189"/>
    <w:rsid w:val="003959F7"/>
    <w:rsid w:val="003A024F"/>
    <w:rsid w:val="003A1366"/>
    <w:rsid w:val="003A1C0A"/>
    <w:rsid w:val="003A4BE1"/>
    <w:rsid w:val="003A582A"/>
    <w:rsid w:val="003A6BD0"/>
    <w:rsid w:val="003B48DF"/>
    <w:rsid w:val="003B594A"/>
    <w:rsid w:val="003B5A2E"/>
    <w:rsid w:val="003B68DC"/>
    <w:rsid w:val="003C2E80"/>
    <w:rsid w:val="003C6041"/>
    <w:rsid w:val="003C6D3D"/>
    <w:rsid w:val="003C6E10"/>
    <w:rsid w:val="003D03B4"/>
    <w:rsid w:val="003D1F4F"/>
    <w:rsid w:val="003D4702"/>
    <w:rsid w:val="003D5E31"/>
    <w:rsid w:val="003D5F83"/>
    <w:rsid w:val="003E23E6"/>
    <w:rsid w:val="003E39D8"/>
    <w:rsid w:val="003E539F"/>
    <w:rsid w:val="003E5F06"/>
    <w:rsid w:val="003F24B6"/>
    <w:rsid w:val="003F63B0"/>
    <w:rsid w:val="003F7789"/>
    <w:rsid w:val="0041072C"/>
    <w:rsid w:val="00411270"/>
    <w:rsid w:val="004124EF"/>
    <w:rsid w:val="00414A23"/>
    <w:rsid w:val="004315E2"/>
    <w:rsid w:val="00432E54"/>
    <w:rsid w:val="00433052"/>
    <w:rsid w:val="0043376A"/>
    <w:rsid w:val="00437498"/>
    <w:rsid w:val="00437B21"/>
    <w:rsid w:val="004419D0"/>
    <w:rsid w:val="00443895"/>
    <w:rsid w:val="00443C69"/>
    <w:rsid w:val="004474B3"/>
    <w:rsid w:val="00454EFE"/>
    <w:rsid w:val="00457971"/>
    <w:rsid w:val="0046498E"/>
    <w:rsid w:val="004662AF"/>
    <w:rsid w:val="00472A4C"/>
    <w:rsid w:val="00474591"/>
    <w:rsid w:val="00475A90"/>
    <w:rsid w:val="00482586"/>
    <w:rsid w:val="00485040"/>
    <w:rsid w:val="00485B08"/>
    <w:rsid w:val="00487575"/>
    <w:rsid w:val="00487A39"/>
    <w:rsid w:val="00490B48"/>
    <w:rsid w:val="00494511"/>
    <w:rsid w:val="004A01AB"/>
    <w:rsid w:val="004A17B0"/>
    <w:rsid w:val="004A18DB"/>
    <w:rsid w:val="004A230F"/>
    <w:rsid w:val="004A35D0"/>
    <w:rsid w:val="004B0317"/>
    <w:rsid w:val="004B127E"/>
    <w:rsid w:val="004B2C87"/>
    <w:rsid w:val="004B7782"/>
    <w:rsid w:val="004C0B34"/>
    <w:rsid w:val="004C1E7E"/>
    <w:rsid w:val="004C7343"/>
    <w:rsid w:val="004D67A6"/>
    <w:rsid w:val="004D7961"/>
    <w:rsid w:val="004E5686"/>
    <w:rsid w:val="004F0AB4"/>
    <w:rsid w:val="004F4DC1"/>
    <w:rsid w:val="004F50E9"/>
    <w:rsid w:val="004F6012"/>
    <w:rsid w:val="0050104C"/>
    <w:rsid w:val="00502415"/>
    <w:rsid w:val="00502F78"/>
    <w:rsid w:val="005033E8"/>
    <w:rsid w:val="005070F0"/>
    <w:rsid w:val="00510594"/>
    <w:rsid w:val="00510D86"/>
    <w:rsid w:val="00515235"/>
    <w:rsid w:val="00521308"/>
    <w:rsid w:val="005243D1"/>
    <w:rsid w:val="00536A84"/>
    <w:rsid w:val="00536AC4"/>
    <w:rsid w:val="00542D99"/>
    <w:rsid w:val="00543432"/>
    <w:rsid w:val="00544186"/>
    <w:rsid w:val="00545462"/>
    <w:rsid w:val="00546899"/>
    <w:rsid w:val="00546DEE"/>
    <w:rsid w:val="00550B0B"/>
    <w:rsid w:val="00552FDC"/>
    <w:rsid w:val="0055582A"/>
    <w:rsid w:val="005607A6"/>
    <w:rsid w:val="005616BA"/>
    <w:rsid w:val="0056312B"/>
    <w:rsid w:val="005636E0"/>
    <w:rsid w:val="005637ED"/>
    <w:rsid w:val="00564B74"/>
    <w:rsid w:val="00567974"/>
    <w:rsid w:val="0057291C"/>
    <w:rsid w:val="005730A3"/>
    <w:rsid w:val="005749A0"/>
    <w:rsid w:val="00574C36"/>
    <w:rsid w:val="00575C47"/>
    <w:rsid w:val="00583A03"/>
    <w:rsid w:val="005866F3"/>
    <w:rsid w:val="005877DC"/>
    <w:rsid w:val="00590FA5"/>
    <w:rsid w:val="0059102B"/>
    <w:rsid w:val="00592748"/>
    <w:rsid w:val="005938F6"/>
    <w:rsid w:val="00593C12"/>
    <w:rsid w:val="00594365"/>
    <w:rsid w:val="00594FC0"/>
    <w:rsid w:val="005959E6"/>
    <w:rsid w:val="005A37D2"/>
    <w:rsid w:val="005A3FB9"/>
    <w:rsid w:val="005A6455"/>
    <w:rsid w:val="005B1005"/>
    <w:rsid w:val="005B3FFE"/>
    <w:rsid w:val="005B4445"/>
    <w:rsid w:val="005C1B70"/>
    <w:rsid w:val="005C41D3"/>
    <w:rsid w:val="005C66A6"/>
    <w:rsid w:val="005C6CAD"/>
    <w:rsid w:val="005C7386"/>
    <w:rsid w:val="005D631F"/>
    <w:rsid w:val="005D780E"/>
    <w:rsid w:val="005E09D8"/>
    <w:rsid w:val="005E3D60"/>
    <w:rsid w:val="005E633B"/>
    <w:rsid w:val="005E67EF"/>
    <w:rsid w:val="005E6DDA"/>
    <w:rsid w:val="005E7B66"/>
    <w:rsid w:val="005F2F51"/>
    <w:rsid w:val="005F39CA"/>
    <w:rsid w:val="00603CB8"/>
    <w:rsid w:val="006047C7"/>
    <w:rsid w:val="00612E35"/>
    <w:rsid w:val="00614FEB"/>
    <w:rsid w:val="0062731B"/>
    <w:rsid w:val="00633FB3"/>
    <w:rsid w:val="00635C46"/>
    <w:rsid w:val="00642D48"/>
    <w:rsid w:val="00643400"/>
    <w:rsid w:val="00644574"/>
    <w:rsid w:val="00645141"/>
    <w:rsid w:val="00645BEE"/>
    <w:rsid w:val="006521CA"/>
    <w:rsid w:val="00653CC0"/>
    <w:rsid w:val="00664155"/>
    <w:rsid w:val="00664B2E"/>
    <w:rsid w:val="00671084"/>
    <w:rsid w:val="0067150E"/>
    <w:rsid w:val="00672AB0"/>
    <w:rsid w:val="00672E31"/>
    <w:rsid w:val="00672FE3"/>
    <w:rsid w:val="00673830"/>
    <w:rsid w:val="006771E9"/>
    <w:rsid w:val="006774A4"/>
    <w:rsid w:val="006800FA"/>
    <w:rsid w:val="006808AF"/>
    <w:rsid w:val="00685120"/>
    <w:rsid w:val="00685417"/>
    <w:rsid w:val="00685CD2"/>
    <w:rsid w:val="0068692C"/>
    <w:rsid w:val="00692D56"/>
    <w:rsid w:val="006949ED"/>
    <w:rsid w:val="006A1789"/>
    <w:rsid w:val="006A2016"/>
    <w:rsid w:val="006A2859"/>
    <w:rsid w:val="006A310D"/>
    <w:rsid w:val="006A33B4"/>
    <w:rsid w:val="006A487B"/>
    <w:rsid w:val="006B1A04"/>
    <w:rsid w:val="006B296B"/>
    <w:rsid w:val="006B3880"/>
    <w:rsid w:val="006B3DFE"/>
    <w:rsid w:val="006B6B55"/>
    <w:rsid w:val="006B7D4B"/>
    <w:rsid w:val="006C6E04"/>
    <w:rsid w:val="006E2946"/>
    <w:rsid w:val="006E310D"/>
    <w:rsid w:val="006E5827"/>
    <w:rsid w:val="006E60D7"/>
    <w:rsid w:val="006E6136"/>
    <w:rsid w:val="006E6C11"/>
    <w:rsid w:val="006E7980"/>
    <w:rsid w:val="006E79C0"/>
    <w:rsid w:val="006F0FA9"/>
    <w:rsid w:val="006F3289"/>
    <w:rsid w:val="006F6F8A"/>
    <w:rsid w:val="0070142F"/>
    <w:rsid w:val="007014C3"/>
    <w:rsid w:val="00706E9A"/>
    <w:rsid w:val="00707A46"/>
    <w:rsid w:val="00707C5F"/>
    <w:rsid w:val="0071164A"/>
    <w:rsid w:val="00712432"/>
    <w:rsid w:val="00713AD6"/>
    <w:rsid w:val="00717B03"/>
    <w:rsid w:val="007225D5"/>
    <w:rsid w:val="00727FD8"/>
    <w:rsid w:val="00731C9C"/>
    <w:rsid w:val="007341C3"/>
    <w:rsid w:val="00736434"/>
    <w:rsid w:val="007407D4"/>
    <w:rsid w:val="00741AF7"/>
    <w:rsid w:val="00743476"/>
    <w:rsid w:val="00743DA2"/>
    <w:rsid w:val="00744B80"/>
    <w:rsid w:val="00750F2F"/>
    <w:rsid w:val="00752888"/>
    <w:rsid w:val="00754B97"/>
    <w:rsid w:val="0075735C"/>
    <w:rsid w:val="00760BE9"/>
    <w:rsid w:val="00760C8E"/>
    <w:rsid w:val="007628DD"/>
    <w:rsid w:val="00763041"/>
    <w:rsid w:val="007667AC"/>
    <w:rsid w:val="00770B22"/>
    <w:rsid w:val="00770C66"/>
    <w:rsid w:val="007761CA"/>
    <w:rsid w:val="00776E86"/>
    <w:rsid w:val="0078068D"/>
    <w:rsid w:val="007808D1"/>
    <w:rsid w:val="0078244F"/>
    <w:rsid w:val="00791EE1"/>
    <w:rsid w:val="0079581E"/>
    <w:rsid w:val="007A003B"/>
    <w:rsid w:val="007A0D2A"/>
    <w:rsid w:val="007A22A2"/>
    <w:rsid w:val="007A2C57"/>
    <w:rsid w:val="007A7AE1"/>
    <w:rsid w:val="007B1B0E"/>
    <w:rsid w:val="007B61B5"/>
    <w:rsid w:val="007C0B98"/>
    <w:rsid w:val="007C0BE1"/>
    <w:rsid w:val="007C4101"/>
    <w:rsid w:val="007C53AC"/>
    <w:rsid w:val="007C7375"/>
    <w:rsid w:val="007C7DDE"/>
    <w:rsid w:val="007C7ECE"/>
    <w:rsid w:val="007D1C8E"/>
    <w:rsid w:val="007E008B"/>
    <w:rsid w:val="007E05D1"/>
    <w:rsid w:val="007E07B1"/>
    <w:rsid w:val="007E2C1D"/>
    <w:rsid w:val="007E311F"/>
    <w:rsid w:val="007E3988"/>
    <w:rsid w:val="007E5E71"/>
    <w:rsid w:val="007F3918"/>
    <w:rsid w:val="007F52FA"/>
    <w:rsid w:val="0080060F"/>
    <w:rsid w:val="00801022"/>
    <w:rsid w:val="00803026"/>
    <w:rsid w:val="00805678"/>
    <w:rsid w:val="00806F37"/>
    <w:rsid w:val="00814055"/>
    <w:rsid w:val="0081432A"/>
    <w:rsid w:val="00814828"/>
    <w:rsid w:val="00815829"/>
    <w:rsid w:val="008171C4"/>
    <w:rsid w:val="008202B0"/>
    <w:rsid w:val="00821131"/>
    <w:rsid w:val="00821515"/>
    <w:rsid w:val="008228BF"/>
    <w:rsid w:val="0082365C"/>
    <w:rsid w:val="00823A99"/>
    <w:rsid w:val="00823F8B"/>
    <w:rsid w:val="00825AE5"/>
    <w:rsid w:val="008318B0"/>
    <w:rsid w:val="00833366"/>
    <w:rsid w:val="00836202"/>
    <w:rsid w:val="008367F5"/>
    <w:rsid w:val="00842058"/>
    <w:rsid w:val="0084213D"/>
    <w:rsid w:val="008421C2"/>
    <w:rsid w:val="00846A2C"/>
    <w:rsid w:val="00850167"/>
    <w:rsid w:val="00856490"/>
    <w:rsid w:val="008570FF"/>
    <w:rsid w:val="00857761"/>
    <w:rsid w:val="00861C24"/>
    <w:rsid w:val="0086404E"/>
    <w:rsid w:val="00866193"/>
    <w:rsid w:val="00866653"/>
    <w:rsid w:val="00874FD7"/>
    <w:rsid w:val="00876BE7"/>
    <w:rsid w:val="00877F0F"/>
    <w:rsid w:val="00881D50"/>
    <w:rsid w:val="0088614D"/>
    <w:rsid w:val="00887097"/>
    <w:rsid w:val="00894D9E"/>
    <w:rsid w:val="008A0908"/>
    <w:rsid w:val="008A258E"/>
    <w:rsid w:val="008A5E28"/>
    <w:rsid w:val="008A6A08"/>
    <w:rsid w:val="008B26E8"/>
    <w:rsid w:val="008B411F"/>
    <w:rsid w:val="008B656B"/>
    <w:rsid w:val="008B7526"/>
    <w:rsid w:val="008C0934"/>
    <w:rsid w:val="008C0DD2"/>
    <w:rsid w:val="008C12A6"/>
    <w:rsid w:val="008C1664"/>
    <w:rsid w:val="008C1AE8"/>
    <w:rsid w:val="008C2C6C"/>
    <w:rsid w:val="008C3136"/>
    <w:rsid w:val="008C39CF"/>
    <w:rsid w:val="008C530D"/>
    <w:rsid w:val="008C55B8"/>
    <w:rsid w:val="008C6298"/>
    <w:rsid w:val="008C6464"/>
    <w:rsid w:val="008C7138"/>
    <w:rsid w:val="008E0BBF"/>
    <w:rsid w:val="008E1A2D"/>
    <w:rsid w:val="008E6504"/>
    <w:rsid w:val="008F09E6"/>
    <w:rsid w:val="008F13E0"/>
    <w:rsid w:val="008F3807"/>
    <w:rsid w:val="008F702D"/>
    <w:rsid w:val="00901BE4"/>
    <w:rsid w:val="00902A08"/>
    <w:rsid w:val="00907BBD"/>
    <w:rsid w:val="00914406"/>
    <w:rsid w:val="0092014E"/>
    <w:rsid w:val="0092417A"/>
    <w:rsid w:val="00924C92"/>
    <w:rsid w:val="00925A49"/>
    <w:rsid w:val="0092652F"/>
    <w:rsid w:val="009269D2"/>
    <w:rsid w:val="00933EA0"/>
    <w:rsid w:val="00935369"/>
    <w:rsid w:val="00935864"/>
    <w:rsid w:val="009414F6"/>
    <w:rsid w:val="00943F09"/>
    <w:rsid w:val="00945190"/>
    <w:rsid w:val="0094526F"/>
    <w:rsid w:val="00946765"/>
    <w:rsid w:val="00950818"/>
    <w:rsid w:val="0095261D"/>
    <w:rsid w:val="00961C72"/>
    <w:rsid w:val="0096334C"/>
    <w:rsid w:val="0096378E"/>
    <w:rsid w:val="0096619D"/>
    <w:rsid w:val="009663CB"/>
    <w:rsid w:val="0097145B"/>
    <w:rsid w:val="00980A5D"/>
    <w:rsid w:val="00980EDD"/>
    <w:rsid w:val="00990430"/>
    <w:rsid w:val="00992F40"/>
    <w:rsid w:val="009A1DB6"/>
    <w:rsid w:val="009A2902"/>
    <w:rsid w:val="009A2FE8"/>
    <w:rsid w:val="009A4F53"/>
    <w:rsid w:val="009A7A73"/>
    <w:rsid w:val="009B3312"/>
    <w:rsid w:val="009B4B4C"/>
    <w:rsid w:val="009B5D61"/>
    <w:rsid w:val="009B60BC"/>
    <w:rsid w:val="009B6818"/>
    <w:rsid w:val="009B6B24"/>
    <w:rsid w:val="009B73D7"/>
    <w:rsid w:val="009B7F20"/>
    <w:rsid w:val="009C0DD7"/>
    <w:rsid w:val="009C2643"/>
    <w:rsid w:val="009C42D9"/>
    <w:rsid w:val="009C6FB8"/>
    <w:rsid w:val="009D03C0"/>
    <w:rsid w:val="009D0A6A"/>
    <w:rsid w:val="009D3C34"/>
    <w:rsid w:val="009D454A"/>
    <w:rsid w:val="009E137D"/>
    <w:rsid w:val="009E1A0A"/>
    <w:rsid w:val="009E2A1F"/>
    <w:rsid w:val="009E396C"/>
    <w:rsid w:val="009E3A01"/>
    <w:rsid w:val="009E49A3"/>
    <w:rsid w:val="009E7307"/>
    <w:rsid w:val="009F0876"/>
    <w:rsid w:val="00A034F0"/>
    <w:rsid w:val="00A03D2A"/>
    <w:rsid w:val="00A03E4D"/>
    <w:rsid w:val="00A040BB"/>
    <w:rsid w:val="00A05033"/>
    <w:rsid w:val="00A05CDB"/>
    <w:rsid w:val="00A12127"/>
    <w:rsid w:val="00A123A5"/>
    <w:rsid w:val="00A128D9"/>
    <w:rsid w:val="00A13BCE"/>
    <w:rsid w:val="00A20A52"/>
    <w:rsid w:val="00A23326"/>
    <w:rsid w:val="00A24328"/>
    <w:rsid w:val="00A25D40"/>
    <w:rsid w:val="00A26A15"/>
    <w:rsid w:val="00A26D16"/>
    <w:rsid w:val="00A27883"/>
    <w:rsid w:val="00A30DEB"/>
    <w:rsid w:val="00A31DAF"/>
    <w:rsid w:val="00A322DF"/>
    <w:rsid w:val="00A331AF"/>
    <w:rsid w:val="00A35BBE"/>
    <w:rsid w:val="00A416AB"/>
    <w:rsid w:val="00A457D0"/>
    <w:rsid w:val="00A45B62"/>
    <w:rsid w:val="00A46CB5"/>
    <w:rsid w:val="00A5069C"/>
    <w:rsid w:val="00A52007"/>
    <w:rsid w:val="00A62F7D"/>
    <w:rsid w:val="00A75033"/>
    <w:rsid w:val="00A75A28"/>
    <w:rsid w:val="00A80BEE"/>
    <w:rsid w:val="00A825DD"/>
    <w:rsid w:val="00A82C5E"/>
    <w:rsid w:val="00A870AB"/>
    <w:rsid w:val="00A924F9"/>
    <w:rsid w:val="00A94D81"/>
    <w:rsid w:val="00A97488"/>
    <w:rsid w:val="00A97693"/>
    <w:rsid w:val="00AA1C80"/>
    <w:rsid w:val="00AA59B5"/>
    <w:rsid w:val="00AA7660"/>
    <w:rsid w:val="00AB222A"/>
    <w:rsid w:val="00AB45B2"/>
    <w:rsid w:val="00AB4ACB"/>
    <w:rsid w:val="00AB5CD6"/>
    <w:rsid w:val="00AC1539"/>
    <w:rsid w:val="00AC1A36"/>
    <w:rsid w:val="00AC305E"/>
    <w:rsid w:val="00AC41A8"/>
    <w:rsid w:val="00AC4586"/>
    <w:rsid w:val="00AC5AED"/>
    <w:rsid w:val="00AC7F21"/>
    <w:rsid w:val="00AD4482"/>
    <w:rsid w:val="00AD50B8"/>
    <w:rsid w:val="00AD56FD"/>
    <w:rsid w:val="00AE0F40"/>
    <w:rsid w:val="00AE259D"/>
    <w:rsid w:val="00AE4AF0"/>
    <w:rsid w:val="00AE552E"/>
    <w:rsid w:val="00AF1C20"/>
    <w:rsid w:val="00AF6F0A"/>
    <w:rsid w:val="00AF7533"/>
    <w:rsid w:val="00AF7D85"/>
    <w:rsid w:val="00B04DF2"/>
    <w:rsid w:val="00B134F7"/>
    <w:rsid w:val="00B1401F"/>
    <w:rsid w:val="00B17827"/>
    <w:rsid w:val="00B208C5"/>
    <w:rsid w:val="00B220FF"/>
    <w:rsid w:val="00B23ED5"/>
    <w:rsid w:val="00B26F75"/>
    <w:rsid w:val="00B27157"/>
    <w:rsid w:val="00B271E6"/>
    <w:rsid w:val="00B32D92"/>
    <w:rsid w:val="00B343E3"/>
    <w:rsid w:val="00B35053"/>
    <w:rsid w:val="00B362AA"/>
    <w:rsid w:val="00B460FD"/>
    <w:rsid w:val="00B50D47"/>
    <w:rsid w:val="00B51AE0"/>
    <w:rsid w:val="00B51AED"/>
    <w:rsid w:val="00B52098"/>
    <w:rsid w:val="00B5239F"/>
    <w:rsid w:val="00B54E0C"/>
    <w:rsid w:val="00B57FF1"/>
    <w:rsid w:val="00B657DD"/>
    <w:rsid w:val="00B66003"/>
    <w:rsid w:val="00B66B2F"/>
    <w:rsid w:val="00B71470"/>
    <w:rsid w:val="00B72110"/>
    <w:rsid w:val="00B73371"/>
    <w:rsid w:val="00B76B6D"/>
    <w:rsid w:val="00B76FE8"/>
    <w:rsid w:val="00B8178B"/>
    <w:rsid w:val="00B85411"/>
    <w:rsid w:val="00B90A5A"/>
    <w:rsid w:val="00B93E03"/>
    <w:rsid w:val="00BA1F78"/>
    <w:rsid w:val="00BA30BD"/>
    <w:rsid w:val="00BA321F"/>
    <w:rsid w:val="00BA3D0C"/>
    <w:rsid w:val="00BA541B"/>
    <w:rsid w:val="00BB0CFE"/>
    <w:rsid w:val="00BB2829"/>
    <w:rsid w:val="00BB5D39"/>
    <w:rsid w:val="00BC7379"/>
    <w:rsid w:val="00BD2BDD"/>
    <w:rsid w:val="00BD5390"/>
    <w:rsid w:val="00BD5DA6"/>
    <w:rsid w:val="00BD7D6E"/>
    <w:rsid w:val="00BE16C0"/>
    <w:rsid w:val="00BE243E"/>
    <w:rsid w:val="00BE3616"/>
    <w:rsid w:val="00BE46FF"/>
    <w:rsid w:val="00BE6E7C"/>
    <w:rsid w:val="00BF10FF"/>
    <w:rsid w:val="00BF32F5"/>
    <w:rsid w:val="00BF35BB"/>
    <w:rsid w:val="00BF760A"/>
    <w:rsid w:val="00C04151"/>
    <w:rsid w:val="00C06715"/>
    <w:rsid w:val="00C138DD"/>
    <w:rsid w:val="00C14023"/>
    <w:rsid w:val="00C14D21"/>
    <w:rsid w:val="00C23724"/>
    <w:rsid w:val="00C24796"/>
    <w:rsid w:val="00C24AC4"/>
    <w:rsid w:val="00C2636C"/>
    <w:rsid w:val="00C30532"/>
    <w:rsid w:val="00C333AF"/>
    <w:rsid w:val="00C33BA7"/>
    <w:rsid w:val="00C35404"/>
    <w:rsid w:val="00C401D5"/>
    <w:rsid w:val="00C44D17"/>
    <w:rsid w:val="00C46BD3"/>
    <w:rsid w:val="00C52D2A"/>
    <w:rsid w:val="00C52DB4"/>
    <w:rsid w:val="00C54EEB"/>
    <w:rsid w:val="00C550CD"/>
    <w:rsid w:val="00C55300"/>
    <w:rsid w:val="00C56D2D"/>
    <w:rsid w:val="00C570DB"/>
    <w:rsid w:val="00C602D6"/>
    <w:rsid w:val="00C6267C"/>
    <w:rsid w:val="00C63902"/>
    <w:rsid w:val="00C63AEA"/>
    <w:rsid w:val="00C64FBC"/>
    <w:rsid w:val="00C6630C"/>
    <w:rsid w:val="00C678E9"/>
    <w:rsid w:val="00C72B8F"/>
    <w:rsid w:val="00C74115"/>
    <w:rsid w:val="00C76459"/>
    <w:rsid w:val="00C778D0"/>
    <w:rsid w:val="00C804D8"/>
    <w:rsid w:val="00C812D7"/>
    <w:rsid w:val="00C8166F"/>
    <w:rsid w:val="00C8304B"/>
    <w:rsid w:val="00C84973"/>
    <w:rsid w:val="00C87218"/>
    <w:rsid w:val="00C938C2"/>
    <w:rsid w:val="00C969BB"/>
    <w:rsid w:val="00C97A92"/>
    <w:rsid w:val="00CA0694"/>
    <w:rsid w:val="00CA2514"/>
    <w:rsid w:val="00CA31D3"/>
    <w:rsid w:val="00CA43CF"/>
    <w:rsid w:val="00CA4705"/>
    <w:rsid w:val="00CA6064"/>
    <w:rsid w:val="00CB5EEE"/>
    <w:rsid w:val="00CB6EC5"/>
    <w:rsid w:val="00CC2302"/>
    <w:rsid w:val="00CC544D"/>
    <w:rsid w:val="00CC79B3"/>
    <w:rsid w:val="00CD180C"/>
    <w:rsid w:val="00CD1D5C"/>
    <w:rsid w:val="00CD26AA"/>
    <w:rsid w:val="00CD4883"/>
    <w:rsid w:val="00CD56D2"/>
    <w:rsid w:val="00CE0E30"/>
    <w:rsid w:val="00CE2D6C"/>
    <w:rsid w:val="00CE4458"/>
    <w:rsid w:val="00CE75AD"/>
    <w:rsid w:val="00CF00C3"/>
    <w:rsid w:val="00CF070B"/>
    <w:rsid w:val="00CF229B"/>
    <w:rsid w:val="00CF31A1"/>
    <w:rsid w:val="00CF3B06"/>
    <w:rsid w:val="00CF5846"/>
    <w:rsid w:val="00CF600F"/>
    <w:rsid w:val="00D00CCD"/>
    <w:rsid w:val="00D01A3B"/>
    <w:rsid w:val="00D02A6E"/>
    <w:rsid w:val="00D03AEC"/>
    <w:rsid w:val="00D11AFD"/>
    <w:rsid w:val="00D12719"/>
    <w:rsid w:val="00D13366"/>
    <w:rsid w:val="00D228FD"/>
    <w:rsid w:val="00D246BF"/>
    <w:rsid w:val="00D25026"/>
    <w:rsid w:val="00D3016B"/>
    <w:rsid w:val="00D3248F"/>
    <w:rsid w:val="00D324E2"/>
    <w:rsid w:val="00D3458E"/>
    <w:rsid w:val="00D35C06"/>
    <w:rsid w:val="00D35C76"/>
    <w:rsid w:val="00D370B4"/>
    <w:rsid w:val="00D373C8"/>
    <w:rsid w:val="00D42546"/>
    <w:rsid w:val="00D428BC"/>
    <w:rsid w:val="00D435B8"/>
    <w:rsid w:val="00D435F5"/>
    <w:rsid w:val="00D43EAB"/>
    <w:rsid w:val="00D44CF7"/>
    <w:rsid w:val="00D45EB8"/>
    <w:rsid w:val="00D47058"/>
    <w:rsid w:val="00D474E0"/>
    <w:rsid w:val="00D526F6"/>
    <w:rsid w:val="00D534D2"/>
    <w:rsid w:val="00D54F18"/>
    <w:rsid w:val="00D637AC"/>
    <w:rsid w:val="00D63983"/>
    <w:rsid w:val="00D6570A"/>
    <w:rsid w:val="00D66AD4"/>
    <w:rsid w:val="00D7035E"/>
    <w:rsid w:val="00D708A4"/>
    <w:rsid w:val="00D71179"/>
    <w:rsid w:val="00D7137A"/>
    <w:rsid w:val="00D714B5"/>
    <w:rsid w:val="00D73390"/>
    <w:rsid w:val="00D76B3B"/>
    <w:rsid w:val="00D77C16"/>
    <w:rsid w:val="00D81D5D"/>
    <w:rsid w:val="00D92BD0"/>
    <w:rsid w:val="00D93786"/>
    <w:rsid w:val="00D9647D"/>
    <w:rsid w:val="00D96E9F"/>
    <w:rsid w:val="00D9722A"/>
    <w:rsid w:val="00D97AD7"/>
    <w:rsid w:val="00DA0926"/>
    <w:rsid w:val="00DA3356"/>
    <w:rsid w:val="00DA4DD5"/>
    <w:rsid w:val="00DA55E1"/>
    <w:rsid w:val="00DA7499"/>
    <w:rsid w:val="00DB0EC3"/>
    <w:rsid w:val="00DB493E"/>
    <w:rsid w:val="00DC7433"/>
    <w:rsid w:val="00DD4C32"/>
    <w:rsid w:val="00DD58AC"/>
    <w:rsid w:val="00DD63D8"/>
    <w:rsid w:val="00DD6A03"/>
    <w:rsid w:val="00DE550F"/>
    <w:rsid w:val="00DE5F4E"/>
    <w:rsid w:val="00DE6068"/>
    <w:rsid w:val="00DE66C6"/>
    <w:rsid w:val="00DE7D8C"/>
    <w:rsid w:val="00DF0878"/>
    <w:rsid w:val="00DF4D08"/>
    <w:rsid w:val="00DF6AB8"/>
    <w:rsid w:val="00E01178"/>
    <w:rsid w:val="00E13368"/>
    <w:rsid w:val="00E13F63"/>
    <w:rsid w:val="00E1476C"/>
    <w:rsid w:val="00E20D15"/>
    <w:rsid w:val="00E22C7B"/>
    <w:rsid w:val="00E234F3"/>
    <w:rsid w:val="00E302A6"/>
    <w:rsid w:val="00E30335"/>
    <w:rsid w:val="00E32BE9"/>
    <w:rsid w:val="00E33CF3"/>
    <w:rsid w:val="00E36B5C"/>
    <w:rsid w:val="00E37DB1"/>
    <w:rsid w:val="00E412DD"/>
    <w:rsid w:val="00E426E4"/>
    <w:rsid w:val="00E426F2"/>
    <w:rsid w:val="00E42995"/>
    <w:rsid w:val="00E441DC"/>
    <w:rsid w:val="00E46075"/>
    <w:rsid w:val="00E50634"/>
    <w:rsid w:val="00E518CE"/>
    <w:rsid w:val="00E5444B"/>
    <w:rsid w:val="00E554CC"/>
    <w:rsid w:val="00E56CEB"/>
    <w:rsid w:val="00E60BA3"/>
    <w:rsid w:val="00E6395B"/>
    <w:rsid w:val="00E67F1B"/>
    <w:rsid w:val="00E70F1A"/>
    <w:rsid w:val="00E71396"/>
    <w:rsid w:val="00E723F8"/>
    <w:rsid w:val="00E77C20"/>
    <w:rsid w:val="00E83A87"/>
    <w:rsid w:val="00E84D0B"/>
    <w:rsid w:val="00E85562"/>
    <w:rsid w:val="00E85D59"/>
    <w:rsid w:val="00E86CD1"/>
    <w:rsid w:val="00E87116"/>
    <w:rsid w:val="00E945E8"/>
    <w:rsid w:val="00E94707"/>
    <w:rsid w:val="00E95B12"/>
    <w:rsid w:val="00EA212E"/>
    <w:rsid w:val="00EA5617"/>
    <w:rsid w:val="00EA5BC9"/>
    <w:rsid w:val="00EA6905"/>
    <w:rsid w:val="00EA7F9F"/>
    <w:rsid w:val="00EB0ECA"/>
    <w:rsid w:val="00EB1FA3"/>
    <w:rsid w:val="00EB23A0"/>
    <w:rsid w:val="00EB4431"/>
    <w:rsid w:val="00EB5215"/>
    <w:rsid w:val="00EB5DDC"/>
    <w:rsid w:val="00EC12C3"/>
    <w:rsid w:val="00EC1D52"/>
    <w:rsid w:val="00EC1FB7"/>
    <w:rsid w:val="00EC3A04"/>
    <w:rsid w:val="00EC5246"/>
    <w:rsid w:val="00EC5CF3"/>
    <w:rsid w:val="00EC765F"/>
    <w:rsid w:val="00ED5491"/>
    <w:rsid w:val="00EE0A91"/>
    <w:rsid w:val="00EE1DE5"/>
    <w:rsid w:val="00EE2184"/>
    <w:rsid w:val="00EE6C41"/>
    <w:rsid w:val="00EE7382"/>
    <w:rsid w:val="00EF06E2"/>
    <w:rsid w:val="00EF1577"/>
    <w:rsid w:val="00EF25CA"/>
    <w:rsid w:val="00EF340B"/>
    <w:rsid w:val="00EF35EE"/>
    <w:rsid w:val="00EF4E97"/>
    <w:rsid w:val="00F00202"/>
    <w:rsid w:val="00F015F4"/>
    <w:rsid w:val="00F023B8"/>
    <w:rsid w:val="00F149F0"/>
    <w:rsid w:val="00F21BFA"/>
    <w:rsid w:val="00F22007"/>
    <w:rsid w:val="00F223FC"/>
    <w:rsid w:val="00F242BC"/>
    <w:rsid w:val="00F31BF3"/>
    <w:rsid w:val="00F33698"/>
    <w:rsid w:val="00F36D43"/>
    <w:rsid w:val="00F4288A"/>
    <w:rsid w:val="00F43CA8"/>
    <w:rsid w:val="00F470FC"/>
    <w:rsid w:val="00F501A7"/>
    <w:rsid w:val="00F50CD1"/>
    <w:rsid w:val="00F52AC5"/>
    <w:rsid w:val="00F52DCB"/>
    <w:rsid w:val="00F5364F"/>
    <w:rsid w:val="00F53F6A"/>
    <w:rsid w:val="00F56366"/>
    <w:rsid w:val="00F576D1"/>
    <w:rsid w:val="00F6013C"/>
    <w:rsid w:val="00F60BE6"/>
    <w:rsid w:val="00F623E0"/>
    <w:rsid w:val="00F645D5"/>
    <w:rsid w:val="00F71F89"/>
    <w:rsid w:val="00F73D39"/>
    <w:rsid w:val="00F80AE9"/>
    <w:rsid w:val="00F82ED4"/>
    <w:rsid w:val="00F8484F"/>
    <w:rsid w:val="00F871B1"/>
    <w:rsid w:val="00F87B90"/>
    <w:rsid w:val="00FA00F1"/>
    <w:rsid w:val="00FA1C80"/>
    <w:rsid w:val="00FA2248"/>
    <w:rsid w:val="00FA35D3"/>
    <w:rsid w:val="00FA40DB"/>
    <w:rsid w:val="00FA6CB1"/>
    <w:rsid w:val="00FB11A7"/>
    <w:rsid w:val="00FB23BD"/>
    <w:rsid w:val="00FB58B3"/>
    <w:rsid w:val="00FC1E39"/>
    <w:rsid w:val="00FD0156"/>
    <w:rsid w:val="00FD3783"/>
    <w:rsid w:val="00FD3EB6"/>
    <w:rsid w:val="00FD7B49"/>
    <w:rsid w:val="00FE1D64"/>
    <w:rsid w:val="00FE2917"/>
    <w:rsid w:val="00FE519F"/>
    <w:rsid w:val="00FE5850"/>
    <w:rsid w:val="00FF0335"/>
    <w:rsid w:val="00FF2545"/>
    <w:rsid w:val="00FF5634"/>
    <w:rsid w:val="00FF65E6"/>
    <w:rsid w:val="0514F183"/>
    <w:rsid w:val="08156A37"/>
    <w:rsid w:val="0E8C9941"/>
    <w:rsid w:val="102869A2"/>
    <w:rsid w:val="104A3D1D"/>
    <w:rsid w:val="1632F455"/>
    <w:rsid w:val="17432B8B"/>
    <w:rsid w:val="18337B87"/>
    <w:rsid w:val="19062897"/>
    <w:rsid w:val="191F50F4"/>
    <w:rsid w:val="1E3411C1"/>
    <w:rsid w:val="1F756A1B"/>
    <w:rsid w:val="2F0EC656"/>
    <w:rsid w:val="31D586EB"/>
    <w:rsid w:val="32CB1C2D"/>
    <w:rsid w:val="39A78069"/>
    <w:rsid w:val="4175642C"/>
    <w:rsid w:val="4242B4BD"/>
    <w:rsid w:val="47B695E0"/>
    <w:rsid w:val="4A0BF380"/>
    <w:rsid w:val="4DC3DF91"/>
    <w:rsid w:val="509A5D95"/>
    <w:rsid w:val="5165AB53"/>
    <w:rsid w:val="51F59BF3"/>
    <w:rsid w:val="57A071B0"/>
    <w:rsid w:val="5C465116"/>
    <w:rsid w:val="6573A75F"/>
    <w:rsid w:val="65DD2438"/>
    <w:rsid w:val="668DAA05"/>
    <w:rsid w:val="68AA586D"/>
    <w:rsid w:val="6A2D0071"/>
    <w:rsid w:val="703EE4B4"/>
    <w:rsid w:val="72780652"/>
    <w:rsid w:val="7663760B"/>
    <w:rsid w:val="7CD2B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8FFB0"/>
  <w15:docId w15:val="{1B9B8B0D-2A33-4F73-B619-36E22E53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1,Akapit z listą5,Nagłowek 3,Preambuła,Akapit z listą BS,Kolorowa lista — akcent 11,Dot pt,F5 List Paragraph,Recommendation,List Paragraph11,lp1,maz_wyliczenie,opis dzialania,K-P_odwolanie,A_wyliczenie"/>
    <w:basedOn w:val="Normalny"/>
    <w:link w:val="AkapitzlistZnak"/>
    <w:uiPriority w:val="1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Nagwek2Znak0">
    <w:name w:val="Nagłówek2 Znak"/>
    <w:link w:val="Nagwek20"/>
    <w:locked/>
    <w:rsid w:val="008C6464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8C6464"/>
    <w:pPr>
      <w:keepNext/>
      <w:keepLines/>
    </w:pPr>
    <w:rPr>
      <w:rFonts w:ascii="Times New Roman" w:hAnsi="Times New Roman"/>
      <w:b w:val="0"/>
      <w:color w:val="4F81BD"/>
      <w:sz w:val="36"/>
      <w:szCs w:val="36"/>
      <w:lang w:val="pl-PL" w:eastAsia="pl-PL"/>
    </w:rPr>
  </w:style>
  <w:style w:type="paragraph" w:customStyle="1" w:styleId="Standard">
    <w:name w:val="Standard"/>
    <w:rsid w:val="008C6464"/>
    <w:pPr>
      <w:suppressAutoHyphens/>
      <w:autoSpaceDN w:val="0"/>
      <w:spacing w:line="280" w:lineRule="exact"/>
      <w:jc w:val="both"/>
    </w:pPr>
    <w:rPr>
      <w:rFonts w:ascii="Times New Roman" w:hAnsi="Times New Roman"/>
      <w:kern w:val="3"/>
      <w:sz w:val="18"/>
      <w:szCs w:val="18"/>
      <w:lang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8C6464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C6464"/>
    <w:rPr>
      <w:rFonts w:ascii="Times New Roman" w:hAnsi="Times New Roman"/>
      <w:sz w:val="24"/>
      <w:szCs w:val="24"/>
      <w:lang w:val="x-none"/>
    </w:rPr>
  </w:style>
  <w:style w:type="character" w:customStyle="1" w:styleId="AkapitzlistZnak">
    <w:name w:val="Akapit z listą Znak"/>
    <w:aliases w:val="T_SZ_List Paragraph Znak,Numerowanie Znak,L1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locked/>
    <w:rsid w:val="008C6464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7225D5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58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5829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uiPriority w:val="99"/>
    <w:unhideWhenUsed/>
    <w:rsid w:val="004F4DC1"/>
    <w:pPr>
      <w:suppressAutoHyphens/>
      <w:spacing w:line="360" w:lineRule="auto"/>
    </w:pPr>
    <w:rPr>
      <w:rFonts w:eastAsia="Calibri" w:cs="Calibri"/>
      <w:sz w:val="20"/>
      <w:szCs w:val="20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815829"/>
    <w:pPr>
      <w:widowControl w:val="0"/>
      <w:autoSpaceDE w:val="0"/>
      <w:autoSpaceDN w:val="0"/>
      <w:spacing w:after="0" w:line="240" w:lineRule="auto"/>
    </w:pPr>
    <w:rPr>
      <w:rFonts w:eastAsia="Calibri" w:cs="Calibri"/>
    </w:rPr>
  </w:style>
  <w:style w:type="table" w:customStyle="1" w:styleId="TableNormal1">
    <w:name w:val="Table Normal1"/>
    <w:uiPriority w:val="2"/>
    <w:semiHidden/>
    <w:unhideWhenUsed/>
    <w:qFormat/>
    <w:rsid w:val="009414F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aliases w:val="Podrozdział Znak,Footnote Znak,Podrozdzia3 Znak,Tekst przypisu Znak"/>
    <w:basedOn w:val="Domylnaczcionkaakapitu"/>
    <w:link w:val="Tekstprzypisudolnego"/>
    <w:uiPriority w:val="99"/>
    <w:rsid w:val="004F4DC1"/>
    <w:rPr>
      <w:rFonts w:eastAsia="Calibri" w:cs="Calibri"/>
      <w:lang w:eastAsia="ar-SA"/>
    </w:rPr>
  </w:style>
  <w:style w:type="character" w:styleId="Odwoanieprzypisudolnego">
    <w:name w:val="footnote reference"/>
    <w:uiPriority w:val="99"/>
    <w:unhideWhenUsed/>
    <w:rsid w:val="004F4DC1"/>
    <w:rPr>
      <w:vertAlign w:val="superscript"/>
    </w:rPr>
  </w:style>
  <w:style w:type="paragraph" w:customStyle="1" w:styleId="paragraph">
    <w:name w:val="paragraph"/>
    <w:basedOn w:val="Normalny"/>
    <w:rsid w:val="004F4D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F4DC1"/>
  </w:style>
  <w:style w:type="character" w:customStyle="1" w:styleId="tabchar">
    <w:name w:val="tabchar"/>
    <w:basedOn w:val="Domylnaczcionkaakapitu"/>
    <w:rsid w:val="004F4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0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ng.com/ck/a?!&amp;&amp;p=5d6c7f98a6a8e35526f505a84a4612281e4328bf89a7e24eeb7c13632737326aJmltdHM9MTc3NjY0MzIwMA&amp;ptn=3&amp;ver=2&amp;hsh=4&amp;fclid=1e7b3ee7-5056-6b6f-1358-28d351ff6a0c&amp;psq=FIGMA+co+to+jest&amp;u=a1aHR0cHM6Ly93ZWJwb3JhZG5pay5wbC9maWdtYS1jby10by1qZXN0Lw&amp;ntb=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bing.com/ck/a?!&amp;&amp;p=2a3c3566ef341b096acf72b8d0ca0c0cf93f9b17352f3ea59daa5c2102e42ca9JmltdHM9MTc3NjY0MzIwMA&amp;ptn=3&amp;ver=2&amp;hsh=4&amp;fclid=1e7b3ee7-5056-6b6f-1358-28d351ff6a0c&amp;psq=subskrypcja+no+oprogramowanie+&amp;u=a1aHR0cHM6Ly90aS5jb20ucGwvYmxvZy9saWNlbmNqYS1hLXN1YnNrcnlwY2ph&amp;ntb=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krzyzanowski@pfron.org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%20kkrzyzanowski@pfron.org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-faktury@pfron.org.p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34401e8-98ca-4237-a434-f857ea08d8f4">
      <Terms xmlns="http://schemas.microsoft.com/office/infopath/2007/PartnerControls"/>
    </lcf76f155ced4ddcb4097134ff3c332f>
    <TaxCatchAll xmlns="75d09478-eea7-479a-a0df-2fefd07679a5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E0CC847C0C6B429318EB0CA92F1DC6" ma:contentTypeVersion="14" ma:contentTypeDescription="Utwórz nowy dokument." ma:contentTypeScope="" ma:versionID="7af35be2478be9a7d6338bf6935d6cf2">
  <xsd:schema xmlns:xsd="http://www.w3.org/2001/XMLSchema" xmlns:xs="http://www.w3.org/2001/XMLSchema" xmlns:p="http://schemas.microsoft.com/office/2006/metadata/properties" xmlns:ns1="http://schemas.microsoft.com/sharepoint/v3" xmlns:ns2="134401e8-98ca-4237-a434-f857ea08d8f4" xmlns:ns3="75d09478-eea7-479a-a0df-2fefd07679a5" targetNamespace="http://schemas.microsoft.com/office/2006/metadata/properties" ma:root="true" ma:fieldsID="a57641c67d4b531c7d39db5f78b829b9" ns1:_="" ns2:_="" ns3:_="">
    <xsd:import namespace="http://schemas.microsoft.com/sharepoint/v3"/>
    <xsd:import namespace="134401e8-98ca-4237-a434-f857ea08d8f4"/>
    <xsd:import namespace="75d09478-eea7-479a-a0df-2fefd0767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401e8-98ca-4237-a434-f857ea08d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9478-eea7-479a-a0df-2fefd0767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674318-3fe6-4561-80d4-c5c0dbfe59cc}" ma:internalName="TaxCatchAll" ma:showField="CatchAllData" ma:web="75d09478-eea7-479a-a0df-2fefd0767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9F974-81DC-41AD-94BD-E873A7B9B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453A12-AAE1-4129-8C05-5DA3E441D0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4401e8-98ca-4237-a434-f857ea08d8f4"/>
    <ds:schemaRef ds:uri="75d09478-eea7-479a-a0df-2fefd07679a5"/>
  </ds:schemaRefs>
</ds:datastoreItem>
</file>

<file path=customXml/itemProps3.xml><?xml version="1.0" encoding="utf-8"?>
<ds:datastoreItem xmlns:ds="http://schemas.openxmlformats.org/officeDocument/2006/customXml" ds:itemID="{220F361C-DDC0-4CFD-871C-F3E261D89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48FB6-89D5-43E6-8670-447F4FA18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4401e8-98ca-4237-a434-f857ea08d8f4"/>
    <ds:schemaRef ds:uri="75d09478-eea7-479a-a0df-2fefd0767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</TotalTime>
  <Pages>8</Pages>
  <Words>1797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- wykonanie audytów dostępności</vt:lpstr>
    </vt:vector>
  </TitlesOfParts>
  <Company/>
  <LinksUpToDate>false</LinksUpToDate>
  <CharactersWithSpaces>12554</CharactersWithSpaces>
  <SharedDoc>false</SharedDoc>
  <HLinks>
    <vt:vector size="30" baseType="variant">
      <vt:variant>
        <vt:i4>131176</vt:i4>
      </vt:variant>
      <vt:variant>
        <vt:i4>12</vt:i4>
      </vt:variant>
      <vt:variant>
        <vt:i4>0</vt:i4>
      </vt:variant>
      <vt:variant>
        <vt:i4>5</vt:i4>
      </vt:variant>
      <vt:variant>
        <vt:lpwstr>mailto:kkrzyzanowski@pfron.org.pl</vt:lpwstr>
      </vt:variant>
      <vt:variant>
        <vt:lpwstr/>
      </vt:variant>
      <vt:variant>
        <vt:i4>5898297</vt:i4>
      </vt:variant>
      <vt:variant>
        <vt:i4>9</vt:i4>
      </vt:variant>
      <vt:variant>
        <vt:i4>0</vt:i4>
      </vt:variant>
      <vt:variant>
        <vt:i4>5</vt:i4>
      </vt:variant>
      <vt:variant>
        <vt:lpwstr>mailto:dostepnosc@pfron.org.pl</vt:lpwstr>
      </vt:variant>
      <vt:variant>
        <vt:lpwstr/>
      </vt:variant>
      <vt:variant>
        <vt:i4>7340128</vt:i4>
      </vt:variant>
      <vt:variant>
        <vt:i4>6</vt:i4>
      </vt:variant>
      <vt:variant>
        <vt:i4>0</vt:i4>
      </vt:variant>
      <vt:variant>
        <vt:i4>5</vt:i4>
      </vt:variant>
      <vt:variant>
        <vt:lpwstr>https://www.bing.com/ck/a?!&amp;&amp;p=5d6c7f98a6a8e35526f505a84a4612281e4328bf89a7e24eeb7c13632737326aJmltdHM9MTc3NjY0MzIwMA&amp;ptn=3&amp;ver=2&amp;hsh=4&amp;fclid=1e7b3ee7-5056-6b6f-1358-28d351ff6a0c&amp;psq=FIGMA+co+to+jest&amp;u=a1aHR0cHM6Ly93ZWJwb3JhZG5pay5wbC9maWdtYS1jby10by1qZXN0Lw&amp;ntb=1</vt:lpwstr>
      </vt:variant>
      <vt:variant>
        <vt:lpwstr/>
      </vt:variant>
      <vt:variant>
        <vt:i4>7012468</vt:i4>
      </vt:variant>
      <vt:variant>
        <vt:i4>3</vt:i4>
      </vt:variant>
      <vt:variant>
        <vt:i4>0</vt:i4>
      </vt:variant>
      <vt:variant>
        <vt:i4>5</vt:i4>
      </vt:variant>
      <vt:variant>
        <vt:lpwstr>https://www.bing.com/ck/a?!&amp;&amp;p=2a3c3566ef341b096acf72b8d0ca0c0cf93f9b17352f3ea59daa5c2102e42ca9JmltdHM9MTc3NjY0MzIwMA&amp;ptn=3&amp;ver=2&amp;hsh=4&amp;fclid=1e7b3ee7-5056-6b6f-1358-28d351ff6a0c&amp;psq=subskrypcja+no+oprogramowanie+&amp;u=a1aHR0cHM6Ly90aS5jb20ucGwvYmxvZy9saWNlbmNqYS1hLXN1YnNrcnlwY2ph&amp;ntb=1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- wykonanie audytów dostępności</dc:title>
  <dc:subject/>
  <dc:creator>Wojakowski Tomasz</dc:creator>
  <cp:keywords/>
  <cp:lastModifiedBy>Krzyżanowski Kamil</cp:lastModifiedBy>
  <cp:revision>2</cp:revision>
  <cp:lastPrinted>2023-05-12T05:03:00Z</cp:lastPrinted>
  <dcterms:created xsi:type="dcterms:W3CDTF">2026-04-23T06:33:00Z</dcterms:created>
  <dcterms:modified xsi:type="dcterms:W3CDTF">2026-04-23T06:33:00Z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0x0101007BE0CC847C0C6B429318EB0CA92F1DC6</vt:lpwstr>
  </property>
  <property fmtid="{D5CDD505-2E9C-101B-9397-08002B2CF9AE}" pid="3" name="MediaServiceImageTags">
    <vt:lpwstr/>
  </property>
</Properties>
</file>