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2D" w:rsidRPr="000400FB" w:rsidRDefault="00463ADE" w:rsidP="00A23883">
      <w:pPr>
        <w:jc w:val="center"/>
        <w:rPr>
          <w:b/>
          <w:i/>
          <w:sz w:val="28"/>
          <w:szCs w:val="28"/>
        </w:rPr>
      </w:pPr>
      <w:r w:rsidRPr="000400FB">
        <w:rPr>
          <w:b/>
          <w:i/>
          <w:sz w:val="28"/>
          <w:szCs w:val="28"/>
        </w:rPr>
        <w:t>KONFERENCJA UPOWSZECHNIAJĄCA REZULTATY PROJEKTU</w:t>
      </w:r>
    </w:p>
    <w:p w:rsidR="00287507" w:rsidRPr="00A81D34" w:rsidRDefault="00463ADE" w:rsidP="00BF2B5A">
      <w:pPr>
        <w:spacing w:after="120"/>
        <w:jc w:val="center"/>
        <w:rPr>
          <w:b/>
          <w:i/>
          <w:sz w:val="24"/>
          <w:szCs w:val="24"/>
        </w:rPr>
      </w:pPr>
      <w:r w:rsidRPr="00A81D34">
        <w:rPr>
          <w:rFonts w:cs="Times New Roman"/>
          <w:b/>
          <w:i/>
          <w:color w:val="000000"/>
          <w:sz w:val="24"/>
          <w:szCs w:val="24"/>
        </w:rPr>
        <w:t>"Wsparcie osób z wybranymi Zespołami Uwarunkowanymi</w:t>
      </w:r>
      <w:r w:rsidRPr="00A81D3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Genetycznie"</w:t>
      </w:r>
    </w:p>
    <w:p w:rsidR="00463ADE" w:rsidRPr="000400FB" w:rsidRDefault="000400FB" w:rsidP="00BF2B5A">
      <w:pPr>
        <w:spacing w:after="120"/>
        <w:jc w:val="center"/>
        <w:rPr>
          <w:rFonts w:cs="Times New Roman"/>
          <w:b/>
          <w:i/>
          <w:sz w:val="26"/>
          <w:szCs w:val="26"/>
        </w:rPr>
      </w:pPr>
      <w:r w:rsidRPr="000400FB">
        <w:rPr>
          <w:rFonts w:cs="Times New Roman"/>
          <w:b/>
          <w:i/>
          <w:w w:val="140"/>
          <w:sz w:val="26"/>
          <w:szCs w:val="26"/>
        </w:rPr>
        <w:t xml:space="preserve">Warszawa, </w:t>
      </w:r>
      <w:r w:rsidR="0002278F">
        <w:rPr>
          <w:rFonts w:cs="Times New Roman"/>
          <w:b/>
          <w:i/>
          <w:w w:val="140"/>
          <w:sz w:val="26"/>
          <w:szCs w:val="26"/>
        </w:rPr>
        <w:t>18</w:t>
      </w:r>
      <w:r w:rsidR="0002278F">
        <w:rPr>
          <w:rFonts w:cs="Times New Roman"/>
          <w:b/>
          <w:i/>
          <w:w w:val="105"/>
          <w:sz w:val="26"/>
          <w:szCs w:val="26"/>
        </w:rPr>
        <w:t xml:space="preserve"> listopada</w:t>
      </w:r>
      <w:r w:rsidR="00463ADE" w:rsidRPr="000400FB">
        <w:rPr>
          <w:rFonts w:cs="Times New Roman"/>
          <w:b/>
          <w:i/>
          <w:w w:val="105"/>
          <w:sz w:val="26"/>
          <w:szCs w:val="26"/>
        </w:rPr>
        <w:t xml:space="preserve"> 2014</w:t>
      </w:r>
      <w:r w:rsidR="00463ADE" w:rsidRPr="000400FB">
        <w:rPr>
          <w:rFonts w:cs="Times New Roman"/>
          <w:b/>
          <w:i/>
          <w:spacing w:val="-5"/>
          <w:sz w:val="26"/>
          <w:szCs w:val="26"/>
        </w:rPr>
        <w:t xml:space="preserve"> </w:t>
      </w:r>
      <w:r w:rsidR="00463ADE" w:rsidRPr="000400FB">
        <w:rPr>
          <w:rFonts w:cs="Times New Roman"/>
          <w:b/>
          <w:i/>
          <w:sz w:val="26"/>
          <w:szCs w:val="26"/>
        </w:rPr>
        <w:t>r.</w:t>
      </w:r>
    </w:p>
    <w:p w:rsidR="00463ADE" w:rsidRPr="00BF2B5A" w:rsidRDefault="000400FB" w:rsidP="00BF2B5A">
      <w:pPr>
        <w:spacing w:after="120"/>
        <w:jc w:val="center"/>
        <w:rPr>
          <w:rFonts w:cs="Times New Roman"/>
          <w:b/>
          <w:i/>
        </w:rPr>
      </w:pPr>
      <w:r w:rsidRPr="00BF2B5A">
        <w:rPr>
          <w:rFonts w:cs="Times New Roman"/>
          <w:b/>
          <w:i/>
        </w:rPr>
        <w:t>(</w:t>
      </w:r>
      <w:r w:rsidR="005E1732" w:rsidRPr="00BF2B5A">
        <w:rPr>
          <w:rFonts w:cs="Times New Roman"/>
          <w:b/>
          <w:i/>
        </w:rPr>
        <w:t>Centrum konferencyjne Zielna</w:t>
      </w:r>
      <w:r w:rsidRPr="00BF2B5A">
        <w:rPr>
          <w:rFonts w:cs="Times New Roman"/>
          <w:b/>
          <w:i/>
          <w:w w:val="104"/>
        </w:rPr>
        <w:t xml:space="preserve"> </w:t>
      </w:r>
      <w:r w:rsidRPr="00BF2B5A">
        <w:rPr>
          <w:rFonts w:cs="Times New Roman"/>
          <w:b/>
          <w:i/>
        </w:rPr>
        <w:t>przy</w:t>
      </w:r>
      <w:r w:rsidR="005E1732" w:rsidRPr="00BF2B5A">
        <w:rPr>
          <w:rFonts w:cs="Times New Roman"/>
          <w:b/>
          <w:i/>
          <w:spacing w:val="24"/>
        </w:rPr>
        <w:t xml:space="preserve"> </w:t>
      </w:r>
      <w:r w:rsidRPr="00BF2B5A">
        <w:rPr>
          <w:rFonts w:cs="Times New Roman"/>
          <w:b/>
          <w:i/>
        </w:rPr>
        <w:t>ul.</w:t>
      </w:r>
      <w:r w:rsidRPr="00BF2B5A">
        <w:rPr>
          <w:rFonts w:cs="Times New Roman"/>
          <w:b/>
          <w:i/>
          <w:spacing w:val="20"/>
        </w:rPr>
        <w:t xml:space="preserve"> </w:t>
      </w:r>
      <w:r w:rsidR="005E1732" w:rsidRPr="00BF2B5A">
        <w:rPr>
          <w:rFonts w:cs="Times New Roman"/>
          <w:b/>
          <w:i/>
          <w:w w:val="105"/>
        </w:rPr>
        <w:t>Zielnej 37</w:t>
      </w:r>
      <w:r w:rsidRPr="00BF2B5A">
        <w:rPr>
          <w:rFonts w:cs="Times New Roman"/>
          <w:b/>
          <w:i/>
          <w:spacing w:val="-12"/>
          <w:w w:val="105"/>
        </w:rPr>
        <w:t xml:space="preserve"> </w:t>
      </w:r>
      <w:r w:rsidRPr="00BF2B5A">
        <w:rPr>
          <w:rFonts w:cs="Times New Roman"/>
          <w:b/>
          <w:i/>
        </w:rPr>
        <w:t>w</w:t>
      </w:r>
      <w:r w:rsidRPr="00BF2B5A">
        <w:rPr>
          <w:rFonts w:cs="Times New Roman"/>
          <w:b/>
          <w:i/>
          <w:spacing w:val="-5"/>
        </w:rPr>
        <w:t xml:space="preserve"> </w:t>
      </w:r>
      <w:r w:rsidRPr="00BF2B5A">
        <w:rPr>
          <w:rFonts w:cs="Times New Roman"/>
          <w:b/>
          <w:i/>
        </w:rPr>
        <w:t>Warszawie)</w:t>
      </w:r>
    </w:p>
    <w:p w:rsidR="00287507" w:rsidRDefault="00463ADE" w:rsidP="00630EE4">
      <w:pPr>
        <w:shd w:val="clear" w:color="auto" w:fill="EAEAEA"/>
        <w:ind w:left="-284"/>
        <w:jc w:val="both"/>
        <w:rPr>
          <w:b/>
          <w:sz w:val="28"/>
          <w:szCs w:val="28"/>
        </w:rPr>
      </w:pPr>
      <w:r w:rsidRPr="006E5C95">
        <w:rPr>
          <w:b/>
          <w:sz w:val="28"/>
          <w:szCs w:val="28"/>
        </w:rPr>
        <w:t xml:space="preserve">P R O G R A M   K O N F E R E N C J I   </w:t>
      </w:r>
    </w:p>
    <w:p w:rsidR="000400FB" w:rsidRDefault="000400FB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color w:val="4F81BD" w:themeColor="accent1"/>
          <w:sz w:val="24"/>
          <w:szCs w:val="24"/>
        </w:rPr>
      </w:pPr>
      <w:r w:rsidRPr="00D94141">
        <w:rPr>
          <w:b/>
          <w:i/>
          <w:color w:val="4F81BD" w:themeColor="accent1"/>
          <w:sz w:val="24"/>
          <w:szCs w:val="24"/>
        </w:rPr>
        <w:t xml:space="preserve">09.30 – 10.00 – Rejestracja </w:t>
      </w:r>
      <w:r w:rsidR="0002278F">
        <w:rPr>
          <w:b/>
          <w:i/>
          <w:color w:val="4F81BD" w:themeColor="accent1"/>
          <w:sz w:val="24"/>
          <w:szCs w:val="24"/>
        </w:rPr>
        <w:t>uczestni</w:t>
      </w:r>
      <w:r w:rsidR="0002278F" w:rsidRPr="00D94141">
        <w:rPr>
          <w:b/>
          <w:i/>
          <w:color w:val="4F81BD" w:themeColor="accent1"/>
          <w:sz w:val="24"/>
          <w:szCs w:val="24"/>
        </w:rPr>
        <w:t>czek</w:t>
      </w:r>
      <w:r w:rsidR="0002278F">
        <w:rPr>
          <w:b/>
          <w:i/>
          <w:color w:val="4F81BD" w:themeColor="accent1"/>
          <w:sz w:val="24"/>
          <w:szCs w:val="24"/>
        </w:rPr>
        <w:t>/uczestników</w:t>
      </w:r>
    </w:p>
    <w:p w:rsidR="00630EE4" w:rsidRPr="0022426B" w:rsidRDefault="00630EE4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color w:val="4F81BD" w:themeColor="accent1"/>
          <w:sz w:val="16"/>
          <w:szCs w:val="16"/>
        </w:rPr>
      </w:pPr>
    </w:p>
    <w:p w:rsidR="0002278F" w:rsidRPr="007442AC" w:rsidRDefault="000A74F4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10.00 –</w:t>
      </w:r>
      <w:r w:rsidR="0002278F">
        <w:rPr>
          <w:b/>
          <w:i/>
          <w:sz w:val="24"/>
          <w:szCs w:val="24"/>
        </w:rPr>
        <w:t xml:space="preserve"> 10.2</w:t>
      </w:r>
      <w:r w:rsidR="00D94141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– Otwarcie Konferencji, powitanie uczestników/</w:t>
      </w:r>
      <w:r w:rsidR="0002278F">
        <w:rPr>
          <w:b/>
          <w:i/>
          <w:sz w:val="24"/>
          <w:szCs w:val="24"/>
        </w:rPr>
        <w:t>uczestni</w:t>
      </w:r>
      <w:r>
        <w:rPr>
          <w:b/>
          <w:i/>
          <w:sz w:val="24"/>
          <w:szCs w:val="24"/>
        </w:rPr>
        <w:t xml:space="preserve">czek </w:t>
      </w:r>
      <w:r w:rsidRPr="007442AC">
        <w:rPr>
          <w:b/>
          <w:i/>
          <w:sz w:val="24"/>
          <w:szCs w:val="24"/>
        </w:rPr>
        <w:t>– przedstawiciel</w:t>
      </w:r>
      <w:r w:rsidR="00D94141" w:rsidRPr="007442AC">
        <w:rPr>
          <w:b/>
          <w:i/>
          <w:sz w:val="24"/>
          <w:szCs w:val="24"/>
        </w:rPr>
        <w:t>e</w:t>
      </w:r>
      <w:r w:rsidRPr="007442AC">
        <w:rPr>
          <w:b/>
          <w:i/>
          <w:sz w:val="24"/>
          <w:szCs w:val="24"/>
        </w:rPr>
        <w:t xml:space="preserve"> Państwowego Funduszu Rehabilitacji Osób Niepełnosprawnych</w:t>
      </w:r>
      <w:r w:rsidR="00D94141" w:rsidRPr="007442AC">
        <w:rPr>
          <w:b/>
          <w:i/>
          <w:sz w:val="24"/>
          <w:szCs w:val="24"/>
        </w:rPr>
        <w:t xml:space="preserve"> oraz Partnerów Projektu</w:t>
      </w:r>
      <w:r w:rsidR="00BF2B5A" w:rsidRPr="007442AC">
        <w:rPr>
          <w:b/>
          <w:i/>
          <w:sz w:val="24"/>
          <w:szCs w:val="24"/>
        </w:rPr>
        <w:t xml:space="preserve"> - Polskiego Związku Niewidomych i Polskiego Stowarzyszenia Pomocy Chorym na </w:t>
      </w:r>
      <w:proofErr w:type="spellStart"/>
      <w:r w:rsidR="00BF2B5A" w:rsidRPr="007442AC">
        <w:rPr>
          <w:b/>
          <w:i/>
          <w:sz w:val="24"/>
          <w:szCs w:val="24"/>
        </w:rPr>
        <w:t>Fenyloketonurię</w:t>
      </w:r>
      <w:proofErr w:type="spellEnd"/>
      <w:r w:rsidR="00BF2B5A" w:rsidRPr="007442AC">
        <w:rPr>
          <w:b/>
          <w:i/>
          <w:sz w:val="24"/>
          <w:szCs w:val="24"/>
        </w:rPr>
        <w:t xml:space="preserve"> i Choroby Rzadkie „Ars Vivendi”</w:t>
      </w:r>
    </w:p>
    <w:p w:rsidR="00630EE4" w:rsidRPr="0022426B" w:rsidRDefault="00630EE4" w:rsidP="00630EE4">
      <w:pPr>
        <w:tabs>
          <w:tab w:val="left" w:pos="6880"/>
        </w:tabs>
        <w:spacing w:after="0" w:line="288" w:lineRule="auto"/>
        <w:ind w:left="-284"/>
        <w:jc w:val="both"/>
        <w:rPr>
          <w:i/>
          <w:sz w:val="16"/>
          <w:szCs w:val="16"/>
        </w:rPr>
      </w:pPr>
    </w:p>
    <w:p w:rsidR="00EB018C" w:rsidRPr="0002278F" w:rsidRDefault="0002278F" w:rsidP="00630EE4">
      <w:pPr>
        <w:spacing w:after="0" w:line="288" w:lineRule="auto"/>
        <w:ind w:left="-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10.2</w:t>
      </w:r>
      <w:r w:rsidR="00D94141" w:rsidRPr="00D94141">
        <w:rPr>
          <w:b/>
          <w:i/>
          <w:sz w:val="24"/>
          <w:szCs w:val="24"/>
        </w:rPr>
        <w:t>0 – 11.</w:t>
      </w:r>
      <w:r w:rsidR="00630EE4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0</w:t>
      </w:r>
      <w:r w:rsidR="00D94141">
        <w:rPr>
          <w:i/>
          <w:sz w:val="24"/>
          <w:szCs w:val="24"/>
        </w:rPr>
        <w:t xml:space="preserve"> </w:t>
      </w:r>
      <w:r w:rsidR="00D94141" w:rsidRPr="00D94141">
        <w:rPr>
          <w:b/>
          <w:i/>
          <w:sz w:val="24"/>
          <w:szCs w:val="24"/>
        </w:rPr>
        <w:t>- Prezentacja działań merytorycznych realizowanych w projekcie</w:t>
      </w:r>
      <w:r w:rsidR="00D94141">
        <w:rPr>
          <w:i/>
          <w:sz w:val="24"/>
          <w:szCs w:val="24"/>
        </w:rPr>
        <w:t xml:space="preserve"> </w:t>
      </w:r>
      <w:r w:rsidRPr="0002278F">
        <w:rPr>
          <w:b/>
          <w:i/>
          <w:sz w:val="24"/>
          <w:szCs w:val="24"/>
        </w:rPr>
        <w:t>przez Partnera</w:t>
      </w:r>
      <w:r w:rsidR="00BF2B5A">
        <w:rPr>
          <w:b/>
          <w:i/>
          <w:sz w:val="24"/>
          <w:szCs w:val="24"/>
        </w:rPr>
        <w:t xml:space="preserve"> </w:t>
      </w:r>
      <w:r w:rsidR="004341A9">
        <w:rPr>
          <w:b/>
          <w:i/>
          <w:sz w:val="24"/>
          <w:szCs w:val="24"/>
        </w:rPr>
        <w:t xml:space="preserve">PZN </w:t>
      </w:r>
      <w:r w:rsidR="00BF2B5A">
        <w:rPr>
          <w:b/>
          <w:i/>
          <w:sz w:val="24"/>
          <w:szCs w:val="24"/>
        </w:rPr>
        <w:t xml:space="preserve">-  </w:t>
      </w:r>
      <w:r w:rsidR="00D7784F">
        <w:rPr>
          <w:b/>
          <w:i/>
          <w:sz w:val="24"/>
          <w:szCs w:val="24"/>
        </w:rPr>
        <w:t xml:space="preserve">Przedstawiciele </w:t>
      </w:r>
      <w:r w:rsidR="00BF2B5A">
        <w:rPr>
          <w:b/>
          <w:i/>
          <w:sz w:val="24"/>
          <w:szCs w:val="24"/>
        </w:rPr>
        <w:t>Polski</w:t>
      </w:r>
      <w:r w:rsidR="00D7784F">
        <w:rPr>
          <w:b/>
          <w:i/>
          <w:sz w:val="24"/>
          <w:szCs w:val="24"/>
        </w:rPr>
        <w:t>ego Związku</w:t>
      </w:r>
      <w:r w:rsidR="00BF2B5A">
        <w:rPr>
          <w:b/>
          <w:i/>
          <w:sz w:val="24"/>
          <w:szCs w:val="24"/>
        </w:rPr>
        <w:t xml:space="preserve"> Niewidomych</w:t>
      </w:r>
      <w:r w:rsidR="00D7784F">
        <w:rPr>
          <w:b/>
          <w:i/>
          <w:sz w:val="24"/>
          <w:szCs w:val="24"/>
        </w:rPr>
        <w:t>, uczestniczki i uczestnicy, pracodawcy</w:t>
      </w:r>
    </w:p>
    <w:p w:rsidR="0002278F" w:rsidRPr="0022426B" w:rsidRDefault="0002278F" w:rsidP="00630EE4">
      <w:pPr>
        <w:spacing w:after="0" w:line="288" w:lineRule="auto"/>
        <w:ind w:left="-284"/>
        <w:jc w:val="both"/>
        <w:rPr>
          <w:i/>
          <w:color w:val="FF0000"/>
          <w:sz w:val="16"/>
          <w:szCs w:val="16"/>
        </w:rPr>
      </w:pPr>
    </w:p>
    <w:p w:rsidR="00D94141" w:rsidRDefault="00630EE4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11.3</w:t>
      </w:r>
      <w:r w:rsidR="008278D4">
        <w:rPr>
          <w:b/>
          <w:i/>
          <w:color w:val="4F81BD" w:themeColor="accent1"/>
          <w:sz w:val="24"/>
          <w:szCs w:val="24"/>
        </w:rPr>
        <w:t xml:space="preserve">0 – </w:t>
      </w:r>
      <w:r>
        <w:rPr>
          <w:b/>
          <w:i/>
          <w:color w:val="4F81BD" w:themeColor="accent1"/>
          <w:sz w:val="24"/>
          <w:szCs w:val="24"/>
        </w:rPr>
        <w:t>11.4</w:t>
      </w:r>
      <w:r w:rsidR="008278D4">
        <w:rPr>
          <w:b/>
          <w:i/>
          <w:color w:val="4F81BD" w:themeColor="accent1"/>
          <w:sz w:val="24"/>
          <w:szCs w:val="24"/>
        </w:rPr>
        <w:t>5</w:t>
      </w:r>
      <w:r w:rsidR="00D94141" w:rsidRPr="00D94141">
        <w:rPr>
          <w:b/>
          <w:i/>
          <w:color w:val="4F81BD" w:themeColor="accent1"/>
          <w:sz w:val="24"/>
          <w:szCs w:val="24"/>
        </w:rPr>
        <w:t xml:space="preserve"> – Przerwa kawowa</w:t>
      </w:r>
    </w:p>
    <w:p w:rsidR="00630EE4" w:rsidRPr="0022426B" w:rsidRDefault="00630EE4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color w:val="4F81BD" w:themeColor="accent1"/>
          <w:sz w:val="16"/>
          <w:szCs w:val="16"/>
        </w:rPr>
      </w:pPr>
    </w:p>
    <w:p w:rsidR="0002278F" w:rsidRPr="00BF2B5A" w:rsidRDefault="0002278F" w:rsidP="00BF2B5A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630EE4">
        <w:rPr>
          <w:b/>
          <w:i/>
          <w:sz w:val="24"/>
          <w:szCs w:val="24"/>
        </w:rPr>
        <w:t>.4</w:t>
      </w:r>
      <w:r>
        <w:rPr>
          <w:b/>
          <w:i/>
          <w:sz w:val="24"/>
          <w:szCs w:val="24"/>
        </w:rPr>
        <w:t>5</w:t>
      </w:r>
      <w:r w:rsidR="008278D4">
        <w:rPr>
          <w:b/>
          <w:i/>
          <w:sz w:val="24"/>
          <w:szCs w:val="24"/>
        </w:rPr>
        <w:t xml:space="preserve"> – 12</w:t>
      </w:r>
      <w:r w:rsidRPr="00D94141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45</w:t>
      </w:r>
      <w:r>
        <w:rPr>
          <w:i/>
          <w:sz w:val="24"/>
          <w:szCs w:val="24"/>
        </w:rPr>
        <w:t xml:space="preserve"> </w:t>
      </w:r>
      <w:r w:rsidRPr="00D94141">
        <w:rPr>
          <w:b/>
          <w:i/>
          <w:sz w:val="24"/>
          <w:szCs w:val="24"/>
        </w:rPr>
        <w:t xml:space="preserve">- Prezentacja działań merytorycznych realizowanych </w:t>
      </w:r>
      <w:r w:rsidRPr="008278D4">
        <w:rPr>
          <w:b/>
          <w:i/>
          <w:sz w:val="24"/>
          <w:szCs w:val="24"/>
        </w:rPr>
        <w:t>w projek</w:t>
      </w:r>
      <w:r w:rsidR="00BF2B5A">
        <w:rPr>
          <w:b/>
          <w:i/>
          <w:sz w:val="24"/>
          <w:szCs w:val="24"/>
        </w:rPr>
        <w:t xml:space="preserve">cie przez Partnera Ars Vivendi </w:t>
      </w:r>
      <w:r w:rsidR="00D7784F">
        <w:rPr>
          <w:b/>
          <w:i/>
          <w:sz w:val="24"/>
          <w:szCs w:val="24"/>
        </w:rPr>
        <w:t>–</w:t>
      </w:r>
      <w:r w:rsidR="00BF2B5A" w:rsidRPr="00BF2B5A">
        <w:rPr>
          <w:b/>
          <w:i/>
          <w:sz w:val="24"/>
          <w:szCs w:val="24"/>
        </w:rPr>
        <w:t xml:space="preserve"> </w:t>
      </w:r>
      <w:r w:rsidR="00D7784F">
        <w:rPr>
          <w:b/>
          <w:i/>
          <w:sz w:val="24"/>
          <w:szCs w:val="24"/>
        </w:rPr>
        <w:t xml:space="preserve">Przedstawiciele </w:t>
      </w:r>
      <w:r w:rsidR="00BF2B5A" w:rsidRPr="00BF2B5A">
        <w:rPr>
          <w:b/>
          <w:i/>
          <w:sz w:val="24"/>
          <w:szCs w:val="24"/>
        </w:rPr>
        <w:t>Polskie</w:t>
      </w:r>
      <w:r w:rsidR="00D7784F">
        <w:rPr>
          <w:b/>
          <w:i/>
          <w:sz w:val="24"/>
          <w:szCs w:val="24"/>
        </w:rPr>
        <w:t>go Stowarzyszenia</w:t>
      </w:r>
      <w:r w:rsidR="00BF2B5A" w:rsidRPr="00BF2B5A">
        <w:rPr>
          <w:b/>
          <w:i/>
          <w:sz w:val="24"/>
          <w:szCs w:val="24"/>
        </w:rPr>
        <w:t xml:space="preserve"> Pomocy Chorym na </w:t>
      </w:r>
      <w:proofErr w:type="spellStart"/>
      <w:r w:rsidR="00BF2B5A" w:rsidRPr="00BF2B5A">
        <w:rPr>
          <w:b/>
          <w:i/>
          <w:sz w:val="24"/>
          <w:szCs w:val="24"/>
        </w:rPr>
        <w:t>Fenyloketonurię</w:t>
      </w:r>
      <w:proofErr w:type="spellEnd"/>
      <w:r w:rsidR="00BF2B5A" w:rsidRPr="00BF2B5A">
        <w:rPr>
          <w:b/>
          <w:i/>
          <w:sz w:val="24"/>
          <w:szCs w:val="24"/>
        </w:rPr>
        <w:t xml:space="preserve"> </w:t>
      </w:r>
      <w:r w:rsidR="00D7784F">
        <w:rPr>
          <w:b/>
          <w:i/>
          <w:sz w:val="24"/>
          <w:szCs w:val="24"/>
        </w:rPr>
        <w:br/>
      </w:r>
      <w:r w:rsidR="00BF2B5A" w:rsidRPr="00BF2B5A">
        <w:rPr>
          <w:b/>
          <w:i/>
          <w:sz w:val="24"/>
          <w:szCs w:val="24"/>
        </w:rPr>
        <w:t>i Choroby Rzadkie „Ars Vivendi”</w:t>
      </w:r>
      <w:r w:rsidR="00D7784F">
        <w:rPr>
          <w:b/>
          <w:i/>
          <w:sz w:val="24"/>
          <w:szCs w:val="24"/>
        </w:rPr>
        <w:t>, uczestniczki i uczestnicy, pracodawcy</w:t>
      </w:r>
    </w:p>
    <w:p w:rsidR="008278D4" w:rsidRDefault="00672F26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color w:val="4F81BD" w:themeColor="accent1"/>
          <w:sz w:val="24"/>
          <w:szCs w:val="24"/>
        </w:rPr>
      </w:pPr>
      <w:r>
        <w:rPr>
          <w:rFonts w:ascii="Courier" w:eastAsiaTheme="minorHAnsi" w:hAnsi="Courier" w:cs="Courier"/>
          <w:color w:val="000000"/>
          <w:sz w:val="20"/>
          <w:szCs w:val="20"/>
          <w:lang w:eastAsia="en-US"/>
        </w:rPr>
        <w:br/>
      </w:r>
      <w:r w:rsidR="0034074F" w:rsidRPr="00D94141">
        <w:rPr>
          <w:b/>
          <w:i/>
          <w:color w:val="4F81BD" w:themeColor="accent1"/>
          <w:sz w:val="24"/>
          <w:szCs w:val="24"/>
        </w:rPr>
        <w:t>1</w:t>
      </w:r>
      <w:r w:rsidR="0034074F">
        <w:rPr>
          <w:b/>
          <w:i/>
          <w:color w:val="4F81BD" w:themeColor="accent1"/>
          <w:sz w:val="24"/>
          <w:szCs w:val="24"/>
        </w:rPr>
        <w:t>2.45 – 13.00</w:t>
      </w:r>
      <w:r w:rsidR="0034074F" w:rsidRPr="00D94141">
        <w:rPr>
          <w:b/>
          <w:i/>
          <w:color w:val="4F81BD" w:themeColor="accent1"/>
          <w:sz w:val="24"/>
          <w:szCs w:val="24"/>
        </w:rPr>
        <w:t xml:space="preserve"> – Przerwa kawowa</w:t>
      </w:r>
    </w:p>
    <w:p w:rsidR="00630EE4" w:rsidRPr="0022426B" w:rsidRDefault="00630EE4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color w:val="4F81BD" w:themeColor="accent1"/>
          <w:sz w:val="16"/>
          <w:szCs w:val="16"/>
        </w:rPr>
      </w:pPr>
    </w:p>
    <w:p w:rsidR="008278D4" w:rsidRPr="00BF2B5A" w:rsidRDefault="005E1732" w:rsidP="004341A9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13.00 – 13</w:t>
      </w:r>
      <w:r w:rsidR="00630EE4">
        <w:rPr>
          <w:b/>
          <w:i/>
          <w:sz w:val="24"/>
          <w:szCs w:val="24"/>
        </w:rPr>
        <w:t>.</w:t>
      </w:r>
      <w:r w:rsidR="004341A9">
        <w:rPr>
          <w:b/>
          <w:i/>
          <w:sz w:val="24"/>
          <w:szCs w:val="24"/>
        </w:rPr>
        <w:t>20</w:t>
      </w:r>
      <w:r w:rsidR="00630EE4">
        <w:rPr>
          <w:i/>
          <w:sz w:val="24"/>
          <w:szCs w:val="24"/>
        </w:rPr>
        <w:t xml:space="preserve"> </w:t>
      </w:r>
      <w:r w:rsidR="004341A9">
        <w:rPr>
          <w:b/>
          <w:i/>
          <w:sz w:val="24"/>
          <w:szCs w:val="24"/>
        </w:rPr>
        <w:t xml:space="preserve">- </w:t>
      </w:r>
      <w:r w:rsidR="008278D4" w:rsidRPr="00BF2B5A">
        <w:rPr>
          <w:b/>
          <w:i/>
          <w:sz w:val="24"/>
          <w:szCs w:val="24"/>
        </w:rPr>
        <w:t xml:space="preserve">Prezentacja danych z badania ewaluacyjnego – </w:t>
      </w:r>
      <w:r w:rsidR="00BF2B5A" w:rsidRPr="00BF2B5A">
        <w:rPr>
          <w:b/>
          <w:i/>
          <w:sz w:val="24"/>
          <w:szCs w:val="24"/>
        </w:rPr>
        <w:t xml:space="preserve">Przedstawiciele </w:t>
      </w:r>
      <w:proofErr w:type="spellStart"/>
      <w:r w:rsidR="00BF2B5A" w:rsidRPr="00BF2B5A">
        <w:rPr>
          <w:b/>
          <w:i/>
          <w:sz w:val="24"/>
          <w:szCs w:val="24"/>
        </w:rPr>
        <w:t>Collect</w:t>
      </w:r>
      <w:proofErr w:type="spellEnd"/>
      <w:r w:rsidR="00BF2B5A" w:rsidRPr="00BF2B5A">
        <w:rPr>
          <w:b/>
          <w:i/>
          <w:sz w:val="24"/>
          <w:szCs w:val="24"/>
        </w:rPr>
        <w:t xml:space="preserve"> Consulting S.A.</w:t>
      </w:r>
    </w:p>
    <w:p w:rsidR="00630EE4" w:rsidRPr="004341A9" w:rsidRDefault="004341A9" w:rsidP="004341A9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13.20-13.40 - </w:t>
      </w:r>
      <w:r w:rsidR="00BF2B5A" w:rsidRPr="00BF2B5A">
        <w:rPr>
          <w:b/>
          <w:i/>
          <w:sz w:val="24"/>
          <w:szCs w:val="24"/>
        </w:rPr>
        <w:t>Rezultaty</w:t>
      </w:r>
      <w:r w:rsidR="008278D4" w:rsidRPr="00BF2B5A">
        <w:rPr>
          <w:b/>
          <w:i/>
          <w:sz w:val="24"/>
          <w:szCs w:val="24"/>
        </w:rPr>
        <w:t xml:space="preserve"> projektu </w:t>
      </w:r>
      <w:r w:rsidR="00BF2B5A" w:rsidRPr="00BF2B5A">
        <w:rPr>
          <w:b/>
          <w:i/>
          <w:sz w:val="24"/>
          <w:szCs w:val="24"/>
        </w:rPr>
        <w:t xml:space="preserve">z punktu widzenia Lidera projektu </w:t>
      </w:r>
      <w:r w:rsidR="008278D4" w:rsidRPr="00BF2B5A">
        <w:rPr>
          <w:b/>
          <w:i/>
          <w:sz w:val="24"/>
          <w:szCs w:val="24"/>
        </w:rPr>
        <w:t>–</w:t>
      </w:r>
      <w:r w:rsidR="00BF2B5A" w:rsidRPr="00BF2B5A">
        <w:rPr>
          <w:b/>
          <w:i/>
          <w:sz w:val="24"/>
          <w:szCs w:val="24"/>
        </w:rPr>
        <w:t xml:space="preserve"> </w:t>
      </w:r>
      <w:r w:rsidR="008278D4" w:rsidRPr="00BF2B5A">
        <w:rPr>
          <w:b/>
          <w:i/>
          <w:sz w:val="24"/>
          <w:szCs w:val="24"/>
        </w:rPr>
        <w:t>Państwowy Fundusz Rehabilitacji Osób Niepełnosprawnych</w:t>
      </w:r>
    </w:p>
    <w:p w:rsidR="00D94141" w:rsidRDefault="004341A9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13.40</w:t>
      </w:r>
      <w:r w:rsidR="008278D4">
        <w:rPr>
          <w:b/>
          <w:i/>
          <w:sz w:val="24"/>
          <w:szCs w:val="24"/>
        </w:rPr>
        <w:t xml:space="preserve"> – 14.00</w:t>
      </w:r>
      <w:r w:rsidR="0034074F" w:rsidRPr="0034074F">
        <w:rPr>
          <w:b/>
          <w:i/>
          <w:sz w:val="24"/>
          <w:szCs w:val="24"/>
        </w:rPr>
        <w:t xml:space="preserve"> – Podsumowanie </w:t>
      </w:r>
      <w:r w:rsidR="00511A79">
        <w:rPr>
          <w:b/>
          <w:i/>
          <w:sz w:val="24"/>
          <w:szCs w:val="24"/>
        </w:rPr>
        <w:t>konferencji</w:t>
      </w:r>
      <w:r w:rsidR="0022426B">
        <w:rPr>
          <w:b/>
          <w:i/>
          <w:sz w:val="24"/>
          <w:szCs w:val="24"/>
        </w:rPr>
        <w:t>, wręczenie podziękowań i wyróżnień p</w:t>
      </w:r>
      <w:r>
        <w:rPr>
          <w:b/>
          <w:i/>
          <w:sz w:val="24"/>
          <w:szCs w:val="24"/>
        </w:rPr>
        <w:t>rzez Polski Związek Niewidomych</w:t>
      </w:r>
    </w:p>
    <w:p w:rsidR="00630EE4" w:rsidRPr="0022426B" w:rsidRDefault="00630EE4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sz w:val="16"/>
          <w:szCs w:val="16"/>
        </w:rPr>
      </w:pPr>
    </w:p>
    <w:p w:rsidR="00D94141" w:rsidRPr="00D94141" w:rsidRDefault="00D94141" w:rsidP="00630EE4">
      <w:pPr>
        <w:tabs>
          <w:tab w:val="left" w:pos="6880"/>
        </w:tabs>
        <w:spacing w:after="0" w:line="288" w:lineRule="auto"/>
        <w:ind w:left="-284"/>
        <w:jc w:val="both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14</w:t>
      </w:r>
      <w:r w:rsidR="008278D4">
        <w:rPr>
          <w:b/>
          <w:i/>
          <w:color w:val="4F81BD" w:themeColor="accent1"/>
          <w:sz w:val="24"/>
          <w:szCs w:val="24"/>
        </w:rPr>
        <w:t>.00</w:t>
      </w:r>
      <w:r w:rsidRPr="00D94141">
        <w:rPr>
          <w:b/>
          <w:i/>
          <w:color w:val="4F81BD" w:themeColor="accent1"/>
          <w:sz w:val="24"/>
          <w:szCs w:val="24"/>
        </w:rPr>
        <w:t xml:space="preserve"> –</w:t>
      </w:r>
      <w:r>
        <w:rPr>
          <w:b/>
          <w:i/>
          <w:color w:val="4F81BD" w:themeColor="accent1"/>
          <w:sz w:val="24"/>
          <w:szCs w:val="24"/>
        </w:rPr>
        <w:t xml:space="preserve"> </w:t>
      </w:r>
      <w:r w:rsidRPr="00D94141">
        <w:rPr>
          <w:b/>
          <w:i/>
          <w:color w:val="4F81BD" w:themeColor="accent1"/>
          <w:sz w:val="24"/>
          <w:szCs w:val="24"/>
        </w:rPr>
        <w:t xml:space="preserve"> </w:t>
      </w:r>
      <w:r>
        <w:rPr>
          <w:b/>
          <w:i/>
          <w:color w:val="4F81BD" w:themeColor="accent1"/>
          <w:sz w:val="24"/>
          <w:szCs w:val="24"/>
        </w:rPr>
        <w:t>Lunch</w:t>
      </w:r>
    </w:p>
    <w:p w:rsidR="00BF2B5A" w:rsidRDefault="00BF2B5A" w:rsidP="000400FB">
      <w:pPr>
        <w:tabs>
          <w:tab w:val="left" w:pos="2916"/>
        </w:tabs>
        <w:rPr>
          <w:sz w:val="20"/>
          <w:szCs w:val="20"/>
        </w:rPr>
      </w:pPr>
    </w:p>
    <w:p w:rsidR="004341A9" w:rsidRDefault="004341A9" w:rsidP="000400FB">
      <w:pPr>
        <w:tabs>
          <w:tab w:val="left" w:pos="2916"/>
        </w:tabs>
        <w:rPr>
          <w:sz w:val="20"/>
          <w:szCs w:val="20"/>
        </w:rPr>
      </w:pPr>
    </w:p>
    <w:p w:rsidR="00A23883" w:rsidRPr="000400FB" w:rsidRDefault="000400FB" w:rsidP="000400FB">
      <w:pPr>
        <w:tabs>
          <w:tab w:val="left" w:pos="2916"/>
        </w:tabs>
        <w:rPr>
          <w:sz w:val="24"/>
          <w:szCs w:val="24"/>
        </w:rPr>
      </w:pPr>
      <w:r>
        <w:rPr>
          <w:sz w:val="20"/>
          <w:szCs w:val="20"/>
        </w:rPr>
        <w:t>Konferencja współfinansowana ze środków Unii Europejskiej w ramach Europejskiego Funduszu Społecznego</w:t>
      </w:r>
    </w:p>
    <w:sectPr w:rsidR="00A23883" w:rsidRPr="000400FB" w:rsidSect="00854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26B" w:rsidRDefault="0022426B" w:rsidP="00E92727">
      <w:pPr>
        <w:spacing w:after="0" w:line="240" w:lineRule="auto"/>
      </w:pPr>
      <w:r>
        <w:separator/>
      </w:r>
    </w:p>
  </w:endnote>
  <w:endnote w:type="continuationSeparator" w:id="0">
    <w:p w:rsidR="0022426B" w:rsidRDefault="0022426B" w:rsidP="00E9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6B" w:rsidRDefault="0022426B" w:rsidP="00E92727">
    <w:pPr>
      <w:pStyle w:val="Stopka"/>
      <w:jc w:val="center"/>
    </w:pPr>
    <w:r>
      <w:rPr>
        <w:noProof/>
      </w:rPr>
      <w:drawing>
        <wp:inline distT="0" distB="0" distL="0" distR="0">
          <wp:extent cx="3296285" cy="789940"/>
          <wp:effectExtent l="19050" t="0" r="0" b="0"/>
          <wp:docPr id="3" name="Obraz 3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628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26B" w:rsidRDefault="0022426B" w:rsidP="00E92727">
      <w:pPr>
        <w:spacing w:after="0" w:line="240" w:lineRule="auto"/>
      </w:pPr>
      <w:r>
        <w:separator/>
      </w:r>
    </w:p>
  </w:footnote>
  <w:footnote w:type="continuationSeparator" w:id="0">
    <w:p w:rsidR="0022426B" w:rsidRDefault="0022426B" w:rsidP="00E9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6B" w:rsidRDefault="0022426B" w:rsidP="000072C8">
    <w:pPr>
      <w:pStyle w:val="Nagwek"/>
      <w:jc w:val="both"/>
    </w:pPr>
    <w:r>
      <w:rPr>
        <w:noProof/>
      </w:rPr>
      <w:drawing>
        <wp:inline distT="0" distB="0" distL="0" distR="0">
          <wp:extent cx="5746115" cy="1083945"/>
          <wp:effectExtent l="19050" t="0" r="6985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108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26B" w:rsidRDefault="002242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DBF"/>
    <w:multiLevelType w:val="hybridMultilevel"/>
    <w:tmpl w:val="0C600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92BAF"/>
    <w:multiLevelType w:val="hybridMultilevel"/>
    <w:tmpl w:val="4D1696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C04BB9"/>
    <w:multiLevelType w:val="hybridMultilevel"/>
    <w:tmpl w:val="6AB40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E4452"/>
    <w:multiLevelType w:val="hybridMultilevel"/>
    <w:tmpl w:val="7222EC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87507"/>
    <w:rsid w:val="000072C8"/>
    <w:rsid w:val="0002278F"/>
    <w:rsid w:val="000400FB"/>
    <w:rsid w:val="000620CB"/>
    <w:rsid w:val="0008445A"/>
    <w:rsid w:val="000A2668"/>
    <w:rsid w:val="000A74F4"/>
    <w:rsid w:val="00115BB1"/>
    <w:rsid w:val="00122DF7"/>
    <w:rsid w:val="001E205A"/>
    <w:rsid w:val="001F2E55"/>
    <w:rsid w:val="00202DAF"/>
    <w:rsid w:val="0022426B"/>
    <w:rsid w:val="00252831"/>
    <w:rsid w:val="0025741F"/>
    <w:rsid w:val="00287507"/>
    <w:rsid w:val="00290F87"/>
    <w:rsid w:val="00320F27"/>
    <w:rsid w:val="0034074F"/>
    <w:rsid w:val="004341A9"/>
    <w:rsid w:val="00463ADE"/>
    <w:rsid w:val="004C1445"/>
    <w:rsid w:val="00511A79"/>
    <w:rsid w:val="00547608"/>
    <w:rsid w:val="00551888"/>
    <w:rsid w:val="005E1732"/>
    <w:rsid w:val="005F6843"/>
    <w:rsid w:val="00630EE4"/>
    <w:rsid w:val="00672F26"/>
    <w:rsid w:val="007442AC"/>
    <w:rsid w:val="0077420F"/>
    <w:rsid w:val="007B1088"/>
    <w:rsid w:val="008278D4"/>
    <w:rsid w:val="00841D0E"/>
    <w:rsid w:val="0085422D"/>
    <w:rsid w:val="00900449"/>
    <w:rsid w:val="009B18BD"/>
    <w:rsid w:val="00A22934"/>
    <w:rsid w:val="00A23883"/>
    <w:rsid w:val="00A81D34"/>
    <w:rsid w:val="00B60769"/>
    <w:rsid w:val="00BF2B5A"/>
    <w:rsid w:val="00C32138"/>
    <w:rsid w:val="00CF12D6"/>
    <w:rsid w:val="00D10EFD"/>
    <w:rsid w:val="00D556B7"/>
    <w:rsid w:val="00D668C3"/>
    <w:rsid w:val="00D7784F"/>
    <w:rsid w:val="00D94141"/>
    <w:rsid w:val="00DA4CC6"/>
    <w:rsid w:val="00DF4CEC"/>
    <w:rsid w:val="00E72A23"/>
    <w:rsid w:val="00E92727"/>
    <w:rsid w:val="00EA12D1"/>
    <w:rsid w:val="00EA63E3"/>
    <w:rsid w:val="00EB018C"/>
    <w:rsid w:val="00F03AA0"/>
    <w:rsid w:val="00F25FF6"/>
    <w:rsid w:val="00F61536"/>
    <w:rsid w:val="00FF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50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883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72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9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2727"/>
    <w:rPr>
      <w:rFonts w:eastAsiaTheme="minorEastAsia"/>
      <w:lang w:eastAsia="pl-PL"/>
    </w:rPr>
  </w:style>
  <w:style w:type="paragraph" w:customStyle="1" w:styleId="Default">
    <w:name w:val="Default"/>
    <w:rsid w:val="0004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22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07775-4263-4D28-A40D-9610410A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10</cp:revision>
  <cp:lastPrinted>2014-11-13T07:59:00Z</cp:lastPrinted>
  <dcterms:created xsi:type="dcterms:W3CDTF">2014-11-11T21:31:00Z</dcterms:created>
  <dcterms:modified xsi:type="dcterms:W3CDTF">2014-11-13T08:05:00Z</dcterms:modified>
</cp:coreProperties>
</file>