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47" w:rsidRDefault="004D4247" w:rsidP="00815EE9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-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495"/>
        <w:gridCol w:w="786"/>
        <w:gridCol w:w="360"/>
        <w:gridCol w:w="308"/>
        <w:gridCol w:w="1133"/>
        <w:gridCol w:w="12"/>
        <w:gridCol w:w="5094"/>
      </w:tblGrid>
      <w:tr w:rsidR="00F01FBA" w:rsidRPr="00103677" w:rsidTr="00AC7E6E">
        <w:tc>
          <w:tcPr>
            <w:tcW w:w="10188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F01FBA" w:rsidRPr="00103677" w:rsidRDefault="00F01FBA" w:rsidP="00AC7E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3677">
              <w:rPr>
                <w:rFonts w:ascii="Arial" w:hAnsi="Arial" w:cs="Arial"/>
                <w:b/>
                <w:sz w:val="18"/>
                <w:szCs w:val="18"/>
              </w:rPr>
              <w:t>B2.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03677">
              <w:rPr>
                <w:rFonts w:ascii="Arial" w:hAnsi="Arial" w:cs="Arial"/>
                <w:b/>
                <w:sz w:val="18"/>
                <w:szCs w:val="18"/>
              </w:rPr>
              <w:t xml:space="preserve"> PROJEKT PRZEWIDZANY DO REALIZACJI W TRYBIE SYSTEMOWYM</w:t>
            </w:r>
          </w:p>
        </w:tc>
      </w:tr>
      <w:tr w:rsidR="00F01FBA" w:rsidRPr="00826BF8" w:rsidTr="00AC7E6E"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 tytuł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F01FBA" w:rsidRDefault="00F01FBA" w:rsidP="00AC7E6E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F01FBA" w:rsidRPr="00826BF8" w:rsidRDefault="00F01FBA" w:rsidP="00AC7E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</w:t>
            </w:r>
            <w:r w:rsidRPr="00826BF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Staż w administracji publicznej wsparciem aktywizacji społecznej i zawodowej osób niepełnosprawnych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oraz budowaniem pozytywnego wizerunku osób niepełnosprawnych na rynku pracy II”</w:t>
            </w:r>
          </w:p>
        </w:tc>
      </w:tr>
      <w:tr w:rsidR="00F01FBA" w:rsidTr="00AC7E6E"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F01FBA" w:rsidRDefault="00F01FBA" w:rsidP="00AC7E6E">
            <w:pPr>
              <w:rPr>
                <w:rFonts w:ascii="Arial" w:hAnsi="Arial" w:cs="Arial"/>
                <w:sz w:val="18"/>
                <w:szCs w:val="18"/>
              </w:rPr>
            </w:pPr>
          </w:p>
          <w:p w:rsidR="00F01FBA" w:rsidRDefault="00F01FBA" w:rsidP="00AC7E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 szczegółowy nr 2: Zwiększenie zasięgu oddziaływania Aktywnej Polityki Rynku Pracy</w:t>
            </w:r>
          </w:p>
        </w:tc>
      </w:tr>
      <w:tr w:rsidR="00F01FBA" w:rsidTr="00AC7E6E">
        <w:tc>
          <w:tcPr>
            <w:tcW w:w="2495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F01FBA" w:rsidRDefault="00F01FBA" w:rsidP="00AC7E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Ogólnokrajowe i ponadregionalne projekty aktywizacji zawodowej i integracji społecznej, skierowane do osób niepełnosprawnych i ich otoczenia (ze szczególnym uwzględnieniem wykorzystania nowoczesnych technologii oraz projektów promujących elastyczne </w:t>
            </w:r>
            <w:r>
              <w:rPr>
                <w:rFonts w:ascii="Arial" w:hAnsi="Arial" w:cs="Arial"/>
                <w:sz w:val="18"/>
                <w:szCs w:val="18"/>
              </w:rPr>
              <w:br/>
              <w:t>i innowacyjne formy zatrudnienia).</w:t>
            </w:r>
          </w:p>
        </w:tc>
      </w:tr>
      <w:tr w:rsidR="00F01FBA" w:rsidRPr="007619E2" w:rsidTr="00AC7E6E"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Beneficjent systemowy</w:t>
            </w:r>
          </w:p>
        </w:tc>
        <w:tc>
          <w:tcPr>
            <w:tcW w:w="7693" w:type="dxa"/>
            <w:gridSpan w:val="6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Państwowy Fundusz Rehabilitacji Osób Niepełnosprawnych, Wydział Realizacji Programów</w:t>
            </w:r>
          </w:p>
          <w:p w:rsidR="00F01FBA" w:rsidRPr="007619E2" w:rsidRDefault="00F01FBA" w:rsidP="00AC7E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realizowany w partnerstwie (maksymalnie 4 partnerów wyłonionych w drodze otwartego naboru)</w:t>
            </w:r>
            <w:r w:rsidRPr="00C61C8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01FBA" w:rsidTr="00AC7E6E">
        <w:tc>
          <w:tcPr>
            <w:tcW w:w="2495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typ projektu został przewidziany w SzOP do realizacji w trybie systemowym?</w:t>
            </w:r>
          </w:p>
        </w:tc>
        <w:tc>
          <w:tcPr>
            <w:tcW w:w="7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360" w:type="dxa"/>
            <w:tcBorders>
              <w:top w:val="single" w:sz="2" w:space="0" w:color="auto"/>
            </w:tcBorders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01FB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Jeżeli NIE – należy uzasadnić</w:t>
            </w:r>
          </w:p>
        </w:tc>
        <w:tc>
          <w:tcPr>
            <w:tcW w:w="5106" w:type="dxa"/>
            <w:gridSpan w:val="2"/>
            <w:vMerge w:val="restart"/>
            <w:tcBorders>
              <w:top w:val="single" w:sz="2" w:space="0" w:color="auto"/>
            </w:tcBorders>
          </w:tcPr>
          <w:p w:rsidR="00F01FBA" w:rsidRPr="00F01FBA" w:rsidRDefault="00F01FBA" w:rsidP="00AC7E6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01FBA">
              <w:rPr>
                <w:rFonts w:ascii="Arial" w:hAnsi="Arial" w:cs="Arial"/>
                <w:bCs/>
                <w:sz w:val="18"/>
                <w:szCs w:val="18"/>
              </w:rPr>
              <w:t xml:space="preserve">Realizacja projektu ma przede wszystkim na celu promocję idei zatrudniania osób niepełnosprawnych w organach administracji publicznej. Działania podejmowane na rzecz zwiększenia obecności osób niepełnosprawnych </w:t>
            </w:r>
            <w:r w:rsidRPr="00F01FBA">
              <w:rPr>
                <w:rFonts w:ascii="Arial" w:hAnsi="Arial" w:cs="Arial"/>
                <w:bCs/>
                <w:sz w:val="18"/>
                <w:szCs w:val="18"/>
              </w:rPr>
              <w:br/>
              <w:t>w administracji publicznej mogą przynieść efekty w dłuższej perspektywie czasowej.</w:t>
            </w:r>
          </w:p>
          <w:p w:rsidR="00F01FBA" w:rsidRPr="00F01FBA" w:rsidRDefault="00F01FBA" w:rsidP="00AC7E6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01FBA">
              <w:rPr>
                <w:rFonts w:ascii="Arial" w:hAnsi="Arial" w:cs="Arial"/>
                <w:bCs/>
                <w:sz w:val="18"/>
                <w:szCs w:val="18"/>
              </w:rPr>
              <w:t>Zwiększenie zatrudnienia osób niepełnosprawnych w administracji publicznej jest również kwestią indywidualnych wyborów samych osób niepełnosprawnych oraz ich przygotowania zawodowego.</w:t>
            </w:r>
            <w:r w:rsidRPr="00F01FBA">
              <w:rPr>
                <w:bCs/>
              </w:rPr>
              <w:t xml:space="preserve"> </w:t>
            </w:r>
            <w:r w:rsidRPr="00F01FBA">
              <w:rPr>
                <w:rFonts w:ascii="Arial" w:hAnsi="Arial" w:cs="Arial"/>
                <w:bCs/>
                <w:sz w:val="18"/>
                <w:szCs w:val="18"/>
              </w:rPr>
              <w:t xml:space="preserve">W związku z powyższym zakłada się w projekcie działania, takie jak szkolenia oraz odbycie stażu rehabilitacyjnego, które pozwolą na zwiększenie kwalifikacji i kompetencji osób, które będą mogły w przyszłości ubiegać się o zatrudnienie </w:t>
            </w:r>
            <w:r w:rsidRPr="00F01FBA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w administracji publicznej. </w:t>
            </w:r>
          </w:p>
          <w:p w:rsidR="00F01FBA" w:rsidRDefault="00F01FBA" w:rsidP="00AC7E6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F01FBA" w:rsidTr="00AC7E6E">
        <w:tc>
          <w:tcPr>
            <w:tcW w:w="2495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60" w:type="dxa"/>
            <w:tcBorders>
              <w:top w:val="single" w:sz="2" w:space="0" w:color="auto"/>
            </w:tcBorders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5106" w:type="dxa"/>
            <w:gridSpan w:val="2"/>
            <w:vMerge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F01FBA" w:rsidRPr="0056149F" w:rsidTr="00AC7E6E"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realizacji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  <w:vAlign w:val="center"/>
          </w:tcPr>
          <w:p w:rsidR="00F01FBA" w:rsidRPr="0056149F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56149F">
              <w:rPr>
                <w:rFonts w:ascii="Arial" w:hAnsi="Arial" w:cs="Arial"/>
                <w:sz w:val="18"/>
                <w:szCs w:val="18"/>
              </w:rPr>
              <w:t>.2013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149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02</w:t>
            </w:r>
            <w:r w:rsidRPr="0056149F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01FBA" w:rsidRPr="00CC4497" w:rsidTr="00AC7E6E">
        <w:tc>
          <w:tcPr>
            <w:tcW w:w="1018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F01FBA" w:rsidRPr="00CC4497" w:rsidRDefault="00F01FBA" w:rsidP="00AC7E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497">
              <w:rPr>
                <w:rFonts w:ascii="Arial" w:hAnsi="Arial" w:cs="Arial"/>
                <w:b/>
                <w:sz w:val="18"/>
                <w:szCs w:val="18"/>
              </w:rPr>
              <w:t>Kwota planowanych wydatków w projekcie</w:t>
            </w:r>
          </w:p>
        </w:tc>
      </w:tr>
      <w:tr w:rsidR="00F01FBA" w:rsidTr="00AC7E6E"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2013</w:t>
            </w:r>
          </w:p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</w:tr>
      <w:tr w:rsidR="00F01FBA" w:rsidRPr="00063F42" w:rsidTr="00AC7E6E"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F01FBA" w:rsidRPr="0056149F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49F">
              <w:rPr>
                <w:rFonts w:ascii="Arial" w:hAnsi="Arial" w:cs="Arial"/>
                <w:sz w:val="18"/>
                <w:szCs w:val="18"/>
              </w:rPr>
              <w:t>0,00</w:t>
            </w:r>
            <w:r>
              <w:rPr>
                <w:rFonts w:ascii="Arial" w:hAnsi="Arial" w:cs="Arial"/>
                <w:sz w:val="18"/>
                <w:szCs w:val="18"/>
              </w:rPr>
              <w:t xml:space="preserve"> PLN</w:t>
            </w:r>
          </w:p>
          <w:p w:rsidR="00F01FBA" w:rsidRPr="00063F42" w:rsidRDefault="00F01FBA" w:rsidP="00AC7E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F42">
              <w:rPr>
                <w:rFonts w:ascii="Arial" w:hAnsi="Arial" w:cs="Arial"/>
                <w:b/>
                <w:sz w:val="18"/>
                <w:szCs w:val="18"/>
              </w:rPr>
              <w:t>(0,00 PLN)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F01FBA" w:rsidRPr="0056149F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56149F">
              <w:rPr>
                <w:rFonts w:ascii="Arial" w:hAnsi="Arial" w:cs="Arial"/>
                <w:sz w:val="18"/>
                <w:szCs w:val="18"/>
              </w:rPr>
              <w:t> 000 000,00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PLN</w:t>
            </w:r>
          </w:p>
          <w:p w:rsidR="00F01FBA" w:rsidRPr="00063F42" w:rsidRDefault="00F01FBA" w:rsidP="00D467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F42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750 </w:t>
            </w:r>
            <w:r w:rsidRPr="00063F42">
              <w:rPr>
                <w:rFonts w:ascii="Arial" w:hAnsi="Arial" w:cs="Arial"/>
                <w:b/>
                <w:sz w:val="18"/>
                <w:szCs w:val="18"/>
              </w:rPr>
              <w:t>000,00 PLN)</w:t>
            </w:r>
          </w:p>
        </w:tc>
      </w:tr>
      <w:tr w:rsidR="00F01FBA" w:rsidRPr="00CC4497" w:rsidTr="00AC7E6E">
        <w:tc>
          <w:tcPr>
            <w:tcW w:w="1018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F01FBA" w:rsidRPr="00CC4497" w:rsidRDefault="00F01FBA" w:rsidP="00AC7E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Rezultaty (wskaźniki pomiaru celów projektu) </w:t>
            </w:r>
            <w:r w:rsidRPr="00826B45">
              <w:rPr>
                <w:rFonts w:ascii="Arial" w:hAnsi="Arial" w:cs="Arial"/>
                <w:b/>
                <w:sz w:val="18"/>
                <w:szCs w:val="18"/>
              </w:rPr>
              <w:t>planowane do osiągnięcia w ramach projektu</w:t>
            </w:r>
          </w:p>
        </w:tc>
      </w:tr>
      <w:tr w:rsidR="00F01FBA" w:rsidTr="00AC7E6E"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2013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</w:tc>
      </w:tr>
      <w:tr w:rsidR="00F01FBA" w:rsidTr="00AC7E6E"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F01FBA" w:rsidRDefault="00F01FBA" w:rsidP="00AC7E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F01FBA" w:rsidRPr="009E640C" w:rsidRDefault="00F01FBA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 xml:space="preserve">- objęcie wsparciem (zindywidualizowana, kompleksowa usługa)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 xml:space="preserve">00 osób niepełnosprawnych </w:t>
            </w:r>
            <w:r>
              <w:rPr>
                <w:rFonts w:ascii="Arial" w:hAnsi="Arial" w:cs="Arial"/>
                <w:sz w:val="18"/>
                <w:szCs w:val="18"/>
              </w:rPr>
              <w:t xml:space="preserve">z rzadko występującymi niepełnosprawnościami i niektórymi niepełnosprawnościami sprzężonymi, </w:t>
            </w:r>
          </w:p>
          <w:p w:rsidR="00F01FBA" w:rsidRPr="00826BF8" w:rsidRDefault="00F01FBA" w:rsidP="00AC7E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stworzenie indywidualnych planów staży dla 200 osób niepełnosprawnych (3,2%),</w:t>
            </w:r>
          </w:p>
          <w:p w:rsidR="00F01FBA" w:rsidRPr="00DB4BDF" w:rsidRDefault="00F01FBA" w:rsidP="00AC7E6E">
            <w:pPr>
              <w:rPr>
                <w:rFonts w:ascii="Arial" w:hAnsi="Arial" w:cs="Arial"/>
                <w:sz w:val="18"/>
                <w:szCs w:val="18"/>
              </w:rPr>
            </w:pP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>00 osób</w:t>
            </w:r>
            <w:r w:rsidRPr="00DB4BDF">
              <w:rPr>
                <w:rFonts w:ascii="Arial" w:hAnsi="Arial" w:cs="Arial"/>
                <w:sz w:val="18"/>
                <w:szCs w:val="18"/>
              </w:rPr>
              <w:t xml:space="preserve"> skorzysta ze wsparcia psychologicznego, indywidualnego i grupowego, w zależności od potrzeb </w:t>
            </w:r>
            <w:r>
              <w:rPr>
                <w:rFonts w:ascii="Arial" w:hAnsi="Arial" w:cs="Arial"/>
                <w:sz w:val="18"/>
                <w:szCs w:val="18"/>
              </w:rPr>
              <w:t>oraz</w:t>
            </w:r>
          </w:p>
          <w:p w:rsidR="00F01FBA" w:rsidRDefault="00F01FBA" w:rsidP="00AC7E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4BDF">
              <w:rPr>
                <w:rFonts w:ascii="Arial" w:hAnsi="Arial" w:cs="Arial"/>
                <w:sz w:val="18"/>
                <w:szCs w:val="18"/>
              </w:rPr>
              <w:t>ze wsparcia w zakresie poradnictwa i doradztwa zawodowego</w:t>
            </w:r>
            <w:r>
              <w:rPr>
                <w:rFonts w:ascii="Arial" w:hAnsi="Arial" w:cs="Arial"/>
                <w:sz w:val="18"/>
                <w:szCs w:val="18"/>
              </w:rPr>
              <w:t xml:space="preserve"> (15%)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:rsidR="00F01FBA" w:rsidRPr="00826BF8" w:rsidRDefault="00F01FBA" w:rsidP="00AC7E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CB1514">
              <w:rPr>
                <w:rFonts w:ascii="Arial" w:hAnsi="Arial" w:cs="Arial"/>
                <w:color w:val="000000"/>
                <w:sz w:val="18"/>
                <w:szCs w:val="18"/>
              </w:rPr>
              <w:t xml:space="preserve"> ukończenie szkoleń podnoszących kwalifikacje przez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CB1514">
              <w:rPr>
                <w:rFonts w:ascii="Arial" w:hAnsi="Arial" w:cs="Arial"/>
                <w:color w:val="000000"/>
                <w:sz w:val="18"/>
                <w:szCs w:val="18"/>
              </w:rPr>
              <w:t>0 osób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(6%)</w:t>
            </w:r>
            <w:r w:rsidRPr="00CB151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:rsidR="00F01FBA" w:rsidRPr="00826BF8" w:rsidRDefault="00F01FBA" w:rsidP="00AC7E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 xml:space="preserve">- odbycie staży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rehabilitacyjnych </w:t>
            </w: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>przez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>00 osób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(50%)</w:t>
            </w: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:rsidR="00F01FBA" w:rsidRDefault="00F01FBA" w:rsidP="00AC7E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 xml:space="preserve">- usługi trenera pracy dla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osób (7,5%),</w:t>
            </w:r>
          </w:p>
          <w:p w:rsidR="00F01FBA" w:rsidRPr="00B33417" w:rsidRDefault="00F01FBA" w:rsidP="00AC7E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podjęcie pracy przez 40 osób,</w:t>
            </w:r>
          </w:p>
          <w:p w:rsidR="00F01FBA" w:rsidRDefault="00F01FBA" w:rsidP="00AC7E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Koszty zarządzania i promocji </w:t>
            </w:r>
            <w:r w:rsidRPr="00E52D34">
              <w:rPr>
                <w:rFonts w:ascii="Arial" w:hAnsi="Arial" w:cs="Arial"/>
                <w:sz w:val="18"/>
                <w:szCs w:val="18"/>
              </w:rPr>
              <w:t>– ok.15%</w:t>
            </w:r>
          </w:p>
        </w:tc>
      </w:tr>
      <w:tr w:rsidR="00F01FBA" w:rsidTr="00AC7E6E">
        <w:tc>
          <w:tcPr>
            <w:tcW w:w="2495" w:type="dxa"/>
            <w:vMerge w:val="restart"/>
            <w:shd w:val="clear" w:color="auto" w:fill="FFCC9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Szczegółowe kryteria wyboru projektów</w:t>
            </w:r>
          </w:p>
        </w:tc>
        <w:tc>
          <w:tcPr>
            <w:tcW w:w="7693" w:type="dxa"/>
            <w:gridSpan w:val="6"/>
            <w:shd w:val="clear" w:color="auto" w:fill="FFCC9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Kryteria dostępu</w:t>
            </w:r>
          </w:p>
        </w:tc>
      </w:tr>
      <w:tr w:rsidR="00F01FBA" w:rsidTr="00AC7E6E">
        <w:tc>
          <w:tcPr>
            <w:tcW w:w="2495" w:type="dxa"/>
            <w:vMerge/>
            <w:shd w:val="clear" w:color="auto" w:fill="D9D9D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vAlign w:val="center"/>
          </w:tcPr>
          <w:p w:rsidR="00F01FBA" w:rsidRDefault="00F01FBA" w:rsidP="00F01FBA">
            <w:pPr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Projekt zapewnia zastosowanie zasady empowerment, poprzez zatrudnienie co najmniej  3 osób niepełnosprawnych  (z rzadko występującą niepełnosprawnością lub niepełnosprawnością sprzężoną) </w:t>
            </w:r>
            <w:r w:rsidRPr="00E446C3">
              <w:rPr>
                <w:rFonts w:ascii="Arial" w:hAnsi="Arial" w:cs="Arial"/>
                <w:sz w:val="18"/>
                <w:szCs w:val="18"/>
              </w:rPr>
              <w:t>wśród personelu projektu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723F6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01FBA" w:rsidTr="00AC7E6E">
        <w:tc>
          <w:tcPr>
            <w:tcW w:w="2495" w:type="dxa"/>
            <w:vMerge/>
            <w:shd w:val="clear" w:color="auto" w:fill="D9D9D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F01FBA" w:rsidRDefault="00F01FBA" w:rsidP="00AC7E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F01FBA" w:rsidRDefault="00F01FBA" w:rsidP="00AC7E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Zapewnienie zasady empowermentu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poprzez </w:t>
            </w:r>
            <w:r>
              <w:rPr>
                <w:rFonts w:ascii="Arial" w:hAnsi="Arial" w:cs="Arial"/>
                <w:sz w:val="18"/>
                <w:szCs w:val="18"/>
              </w:rPr>
              <w:t xml:space="preserve">włączenie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grupy docelowej  w działania związane z projektowaniem i udział w podejmowaniu decyzji,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 także stanowienie głosu doradczego, pozwoli na </w:t>
            </w:r>
            <w:r>
              <w:rPr>
                <w:rFonts w:ascii="Arial" w:hAnsi="Arial" w:cs="Arial"/>
                <w:sz w:val="18"/>
                <w:szCs w:val="18"/>
              </w:rPr>
              <w:t xml:space="preserve">uzyskania maksymalnie dopasowanego wsparcia do rzeczywistych potrzeb uczestników. </w:t>
            </w:r>
            <w:r w:rsidRPr="00E446C3">
              <w:rPr>
                <w:rFonts w:ascii="Arial" w:hAnsi="Arial" w:cs="Arial"/>
                <w:sz w:val="18"/>
                <w:szCs w:val="18"/>
              </w:rPr>
              <w:t>Obecność osób niepełnosprawnych wśród personelu projektu gwarantuje dodatkową wartość w postaci miejsc pracy dla osób niepełnosprawnych.</w:t>
            </w:r>
            <w:r>
              <w:rPr>
                <w:rFonts w:ascii="Arial" w:hAnsi="Arial" w:cs="Arial"/>
                <w:sz w:val="18"/>
                <w:szCs w:val="18"/>
              </w:rPr>
              <w:t xml:space="preserve"> Kryterium zostanie zweryfikowane na podstawie treści wniosku o dofinansowanie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projektu.</w:t>
            </w:r>
          </w:p>
        </w:tc>
      </w:tr>
      <w:tr w:rsidR="00F01FBA" w:rsidTr="00AC7E6E">
        <w:tc>
          <w:tcPr>
            <w:tcW w:w="2495" w:type="dxa"/>
            <w:vMerge/>
            <w:shd w:val="clear" w:color="auto" w:fill="D9D9D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vAlign w:val="center"/>
          </w:tcPr>
          <w:p w:rsidR="00F01FBA" w:rsidRDefault="00F01FBA" w:rsidP="00F01FBA">
            <w:pPr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będzie realizowany w partnerstwie.</w:t>
            </w:r>
          </w:p>
        </w:tc>
      </w:tr>
      <w:tr w:rsidR="00F01FBA" w:rsidTr="00AC7E6E">
        <w:tc>
          <w:tcPr>
            <w:tcW w:w="2495" w:type="dxa"/>
            <w:vMerge/>
            <w:shd w:val="clear" w:color="auto" w:fill="D9D9D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tcBorders>
              <w:bottom w:val="single" w:sz="12" w:space="0" w:color="auto"/>
            </w:tcBorders>
            <w:shd w:val="clear" w:color="auto" w:fill="FFCC99"/>
            <w:vAlign w:val="center"/>
          </w:tcPr>
          <w:p w:rsidR="00F01FBA" w:rsidRDefault="00F01FBA" w:rsidP="00AC7E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tcBorders>
              <w:bottom w:val="single" w:sz="12" w:space="0" w:color="auto"/>
            </w:tcBorders>
            <w:vAlign w:val="center"/>
          </w:tcPr>
          <w:p w:rsidR="00F01FBA" w:rsidRDefault="00F01FBA" w:rsidP="00AC7E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Zasada realizacji projektu w partnerstwie przyczyni się do wykorzystania doświadczenia i potencjału partnerów w realizacji działań na rzecz aktywizacji zawodowej i społecznej osób zagrożonych wykluczeniem społecznym. Partner wniesie do projektu zasoby organizacyjne, techniczne i  ludzkie, co zwiększy możliwości działania, dostarczy lepszą analizę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środowiska lokalnego tym samym trafniejsze zdefiniowanie potrzeb społecznych.</w:t>
            </w:r>
          </w:p>
        </w:tc>
      </w:tr>
      <w:tr w:rsidR="00F01FBA" w:rsidTr="00AC7E6E">
        <w:trPr>
          <w:cantSplit/>
          <w:trHeight w:val="289"/>
        </w:trPr>
        <w:tc>
          <w:tcPr>
            <w:tcW w:w="2495" w:type="dxa"/>
            <w:vMerge/>
            <w:shd w:val="clear" w:color="auto" w:fill="D9D9D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shd w:val="clear" w:color="auto" w:fill="FFCC99"/>
            <w:vAlign w:val="center"/>
          </w:tcPr>
          <w:p w:rsidR="00F01FBA" w:rsidRPr="00B33417" w:rsidRDefault="00F01FBA" w:rsidP="00F01FBA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Wskaźnik efektywności zatrudnieniowej na zakończenie projektu wyniesie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</w:t>
            </w: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% osób z grupy niepełnosprawnych uczestników projektu (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40</w:t>
            </w: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z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200</w:t>
            </w: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osób)</w:t>
            </w:r>
          </w:p>
          <w:p w:rsidR="00F01FBA" w:rsidRDefault="00F01FBA" w:rsidP="00AC7E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FBA" w:rsidTr="00AC7E6E">
        <w:trPr>
          <w:cantSplit/>
          <w:trHeight w:val="289"/>
        </w:trPr>
        <w:tc>
          <w:tcPr>
            <w:tcW w:w="2495" w:type="dxa"/>
            <w:vMerge/>
            <w:shd w:val="clear" w:color="auto" w:fill="D9D9D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F01FBA" w:rsidRDefault="00F01FBA" w:rsidP="00AC7E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F01FBA" w:rsidRDefault="00F01FBA" w:rsidP="00AC7E6E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Propozycja powyższa wynika z dyskusji oraz wstępnych uzgodnień podjętych podczas spotkania z Instytucją Zarządzającą PO KL.</w:t>
            </w:r>
            <w:r w:rsidR="005E367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5E367A" w:rsidRDefault="005E367A" w:rsidP="00AC7E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367A">
              <w:rPr>
                <w:rFonts w:ascii="Arial" w:hAnsi="Arial" w:cs="Arial"/>
                <w:sz w:val="18"/>
                <w:szCs w:val="18"/>
              </w:rPr>
              <w:t>Kryterium ma na celu zagwarantowanie, że wsparcie w ramach projektu będzie realizowane na rzecz zwiększenia zatrudnienia wśród beneficjentów projektu - osób niepełnosprawnych z rzadko występującymi niepełnosprawnościami i niektórymi niepełnosprawnościami sprzężonymi.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E367A" w:rsidRDefault="005E367A" w:rsidP="00AC7E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Kryterium weryfikowane na podstawie treści złożonego wniosku o dofinansowanie.</w:t>
            </w:r>
          </w:p>
        </w:tc>
      </w:tr>
      <w:tr w:rsidR="00F01FBA" w:rsidTr="00AC7E6E">
        <w:trPr>
          <w:cantSplit/>
          <w:trHeight w:val="289"/>
        </w:trPr>
        <w:tc>
          <w:tcPr>
            <w:tcW w:w="2495" w:type="dxa"/>
            <w:vMerge/>
            <w:shd w:val="clear" w:color="auto" w:fill="D9D9D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shd w:val="clear" w:color="auto" w:fill="FFCC99"/>
            <w:vAlign w:val="center"/>
          </w:tcPr>
          <w:p w:rsidR="00F01FBA" w:rsidRPr="00B33417" w:rsidRDefault="00F01FBA" w:rsidP="00CE712F">
            <w:pPr>
              <w:numPr>
                <w:ilvl w:val="0"/>
                <w:numId w:val="41"/>
              </w:num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B33417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Zawarcie umowy o dofinansowanie projektu jest uzależnione od złożenia wniosków o płatność łącznie na poziomie minimum 45% budżetu projektu „</w:t>
            </w:r>
            <w:r w:rsidR="00CE712F" w:rsidRPr="00CE712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>Staż w administracji publicznej wsparciem aktywizacji społecznej i zawodowej osób niepełnosprawnych oraz budowaniem pozytywnego wizerunku osób nie</w:t>
            </w:r>
            <w:r w:rsidR="00CE712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>pełnosprawnych na rynku pracy</w:t>
            </w:r>
            <w:r w:rsidRPr="00B33417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/>
              </w:rPr>
              <w:t>”.</w:t>
            </w:r>
          </w:p>
          <w:p w:rsidR="00F01FBA" w:rsidRPr="00C61C88" w:rsidRDefault="00F01FBA" w:rsidP="00AC7E6E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F01FBA" w:rsidTr="00AC7E6E">
        <w:trPr>
          <w:cantSplit/>
          <w:trHeight w:val="289"/>
        </w:trPr>
        <w:tc>
          <w:tcPr>
            <w:tcW w:w="2495" w:type="dxa"/>
            <w:vMerge/>
            <w:shd w:val="clear" w:color="auto" w:fill="D9D9D9"/>
            <w:vAlign w:val="center"/>
          </w:tcPr>
          <w:p w:rsidR="00F01FBA" w:rsidRDefault="00F01FBA" w:rsidP="00AC7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F01FBA" w:rsidRDefault="00F01FBA" w:rsidP="00AC7E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F01FBA" w:rsidRDefault="00F01FBA" w:rsidP="00AC7E6E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Propozycja powyższa wynika z dyskusji oraz wstępnych uzgodnień podjętych podczas spotkania z Instytucją Zarządzającą PO KL.</w:t>
            </w:r>
          </w:p>
          <w:p w:rsidR="00FC3F2B" w:rsidRPr="00C61C88" w:rsidRDefault="00FC3F2B" w:rsidP="00AC7E6E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Kryterium ma na celu zapewnienie odpowiedniego poziomu wydatkowania środków alokacji Poddziałania 1.3.6 PO KL.</w:t>
            </w:r>
          </w:p>
        </w:tc>
      </w:tr>
    </w:tbl>
    <w:p w:rsidR="00C03CBC" w:rsidRDefault="00C03CBC" w:rsidP="00815EE9">
      <w:pPr>
        <w:rPr>
          <w:rFonts w:ascii="Arial" w:hAnsi="Arial" w:cs="Arial"/>
          <w:b/>
          <w:sz w:val="28"/>
          <w:szCs w:val="28"/>
        </w:rPr>
      </w:pPr>
    </w:p>
    <w:p w:rsidR="00360561" w:rsidRDefault="00360561"/>
    <w:sectPr w:rsidR="00360561" w:rsidSect="00360561">
      <w:footerReference w:type="even" r:id="rId7"/>
      <w:footerReference w:type="default" r:id="rId8"/>
      <w:footnotePr>
        <w:numRestart w:val="eachSect"/>
      </w:footnotePr>
      <w:pgSz w:w="11907" w:h="16840" w:code="9"/>
      <w:pgMar w:top="1134" w:right="1134" w:bottom="851" w:left="1134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DD5" w:rsidRDefault="00DC1DD5">
      <w:r>
        <w:separator/>
      </w:r>
    </w:p>
  </w:endnote>
  <w:endnote w:type="continuationSeparator" w:id="0">
    <w:p w:rsidR="00DC1DD5" w:rsidRDefault="00DC1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C8" w:rsidRDefault="00B27428" w:rsidP="0036056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866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866C8" w:rsidRDefault="007866C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C8" w:rsidRDefault="00B27428" w:rsidP="00360561">
    <w:pPr>
      <w:pStyle w:val="Stopka"/>
      <w:ind w:right="360"/>
      <w:jc w:val="center"/>
      <w:rPr>
        <w:rStyle w:val="Numerstrony"/>
      </w:rPr>
    </w:pPr>
    <w:r>
      <w:rPr>
        <w:rStyle w:val="Numerstrony"/>
      </w:rPr>
      <w:fldChar w:fldCharType="begin"/>
    </w:r>
    <w:r w:rsidR="007866C8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C12A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866C8" w:rsidRPr="00323ABA" w:rsidRDefault="007866C8" w:rsidP="00360561">
    <w:pPr>
      <w:jc w:val="center"/>
      <w:outlineLvl w:val="1"/>
      <w:rPr>
        <w:i/>
        <w:sz w:val="18"/>
        <w:szCs w:val="18"/>
      </w:rPr>
    </w:pPr>
    <w:r w:rsidRPr="00323ABA">
      <w:rPr>
        <w:i/>
        <w:sz w:val="18"/>
        <w:szCs w:val="18"/>
      </w:rPr>
      <w:t>Wzór Planu Działania  na rok 201</w:t>
    </w:r>
    <w:r>
      <w:rPr>
        <w:i/>
        <w:sz w:val="18"/>
        <w:szCs w:val="18"/>
      </w:rPr>
      <w:t>3</w:t>
    </w:r>
    <w:r w:rsidRPr="00323ABA">
      <w:rPr>
        <w:i/>
        <w:sz w:val="18"/>
        <w:szCs w:val="18"/>
      </w:rPr>
      <w:t xml:space="preserve"> oraz instrukcja wypełniania Planu Działania na rok 201</w:t>
    </w:r>
    <w:r>
      <w:rPr>
        <w:i/>
        <w:sz w:val="18"/>
        <w:szCs w:val="18"/>
      </w:rPr>
      <w:t>3</w:t>
    </w:r>
    <w:r w:rsidRPr="00323ABA">
      <w:rPr>
        <w:i/>
        <w:sz w:val="18"/>
        <w:szCs w:val="18"/>
      </w:rPr>
      <w:t xml:space="preserve"> </w:t>
    </w:r>
  </w:p>
  <w:p w:rsidR="007866C8" w:rsidRPr="00BD6B77" w:rsidRDefault="007866C8" w:rsidP="00360561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DD5" w:rsidRDefault="00DC1DD5">
      <w:r>
        <w:separator/>
      </w:r>
    </w:p>
  </w:footnote>
  <w:footnote w:type="continuationSeparator" w:id="0">
    <w:p w:rsidR="00DC1DD5" w:rsidRDefault="00DC1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98A"/>
    <w:multiLevelType w:val="hybridMultilevel"/>
    <w:tmpl w:val="361C5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417E3"/>
    <w:multiLevelType w:val="hybridMultilevel"/>
    <w:tmpl w:val="23C809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B84E03"/>
    <w:multiLevelType w:val="hybridMultilevel"/>
    <w:tmpl w:val="31748D6E"/>
    <w:lvl w:ilvl="0" w:tplc="509E1B8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B4FFC"/>
    <w:multiLevelType w:val="hybridMultilevel"/>
    <w:tmpl w:val="C1402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ED7299"/>
    <w:multiLevelType w:val="hybridMultilevel"/>
    <w:tmpl w:val="4B94E500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7C6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887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E2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D0B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F86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C2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312F75"/>
    <w:multiLevelType w:val="hybridMultilevel"/>
    <w:tmpl w:val="A686E1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0B1609"/>
    <w:multiLevelType w:val="hybridMultilevel"/>
    <w:tmpl w:val="AD5AC12A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F42A4B"/>
    <w:multiLevelType w:val="hybridMultilevel"/>
    <w:tmpl w:val="C0CE1498"/>
    <w:lvl w:ilvl="0" w:tplc="CB9840F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>
    <w:nsid w:val="137B043A"/>
    <w:multiLevelType w:val="hybridMultilevel"/>
    <w:tmpl w:val="C1F0C0AE"/>
    <w:lvl w:ilvl="0" w:tplc="7A70A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223F39"/>
    <w:multiLevelType w:val="hybridMultilevel"/>
    <w:tmpl w:val="39EC5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643E9F"/>
    <w:multiLevelType w:val="hybridMultilevel"/>
    <w:tmpl w:val="561AA78C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6D4884"/>
    <w:multiLevelType w:val="hybridMultilevel"/>
    <w:tmpl w:val="75CEB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153E6"/>
    <w:multiLevelType w:val="hybridMultilevel"/>
    <w:tmpl w:val="EA6CCAA6"/>
    <w:lvl w:ilvl="0" w:tplc="A9E2E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133EF"/>
    <w:multiLevelType w:val="hybridMultilevel"/>
    <w:tmpl w:val="4AECA4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8FB61A5"/>
    <w:multiLevelType w:val="hybridMultilevel"/>
    <w:tmpl w:val="9AFEAB44"/>
    <w:lvl w:ilvl="0" w:tplc="71763B80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9F2343"/>
    <w:multiLevelType w:val="hybridMultilevel"/>
    <w:tmpl w:val="E7C8A742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F2263FE"/>
    <w:multiLevelType w:val="hybridMultilevel"/>
    <w:tmpl w:val="AC70C69E"/>
    <w:lvl w:ilvl="0" w:tplc="D38C30D4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CD2193"/>
    <w:multiLevelType w:val="hybridMultilevel"/>
    <w:tmpl w:val="3E90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820B7"/>
    <w:multiLevelType w:val="hybridMultilevel"/>
    <w:tmpl w:val="90301D28"/>
    <w:lvl w:ilvl="0" w:tplc="6C2A2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76BD6"/>
    <w:multiLevelType w:val="hybridMultilevel"/>
    <w:tmpl w:val="6F6AAD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1546CF2"/>
    <w:multiLevelType w:val="hybridMultilevel"/>
    <w:tmpl w:val="BA98CDAE"/>
    <w:lvl w:ilvl="0" w:tplc="392E0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151BA5"/>
    <w:multiLevelType w:val="hybridMultilevel"/>
    <w:tmpl w:val="AD5AC12A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2E3160C"/>
    <w:multiLevelType w:val="hybridMultilevel"/>
    <w:tmpl w:val="0CD6AFD2"/>
    <w:lvl w:ilvl="0" w:tplc="21D2C4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274DD9"/>
    <w:multiLevelType w:val="hybridMultilevel"/>
    <w:tmpl w:val="621C6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B56A3E"/>
    <w:multiLevelType w:val="hybridMultilevel"/>
    <w:tmpl w:val="36C0F46C"/>
    <w:lvl w:ilvl="0" w:tplc="0054F96A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46C68FF2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8">
    <w:nsid w:val="65413CAA"/>
    <w:multiLevelType w:val="hybridMultilevel"/>
    <w:tmpl w:val="1FC4F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773D4E"/>
    <w:multiLevelType w:val="hybridMultilevel"/>
    <w:tmpl w:val="55647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6668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84F7BFF"/>
    <w:multiLevelType w:val="hybridMultilevel"/>
    <w:tmpl w:val="5A1071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9D0CA3"/>
    <w:multiLevelType w:val="hybridMultilevel"/>
    <w:tmpl w:val="F2149268"/>
    <w:lvl w:ilvl="0" w:tplc="470AD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A77D5B"/>
    <w:multiLevelType w:val="hybridMultilevel"/>
    <w:tmpl w:val="CD58307A"/>
    <w:lvl w:ilvl="0" w:tplc="54B6579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F1612"/>
    <w:multiLevelType w:val="hybridMultilevel"/>
    <w:tmpl w:val="AD5AC12A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08062A"/>
    <w:multiLevelType w:val="hybridMultilevel"/>
    <w:tmpl w:val="9A96E190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093842"/>
    <w:multiLevelType w:val="hybridMultilevel"/>
    <w:tmpl w:val="3E64F5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C97992"/>
    <w:multiLevelType w:val="hybridMultilevel"/>
    <w:tmpl w:val="B58C2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061830"/>
    <w:multiLevelType w:val="hybridMultilevel"/>
    <w:tmpl w:val="C730F788"/>
    <w:lvl w:ilvl="0" w:tplc="0A6294F6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773703"/>
    <w:multiLevelType w:val="hybridMultilevel"/>
    <w:tmpl w:val="C3729416"/>
    <w:lvl w:ilvl="0" w:tplc="0415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034B31"/>
    <w:multiLevelType w:val="hybridMultilevel"/>
    <w:tmpl w:val="C158EE4A"/>
    <w:lvl w:ilvl="0" w:tplc="470AD5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1E2129"/>
    <w:multiLevelType w:val="hybridMultilevel"/>
    <w:tmpl w:val="9E024BFA"/>
    <w:lvl w:ilvl="0" w:tplc="0415000F">
      <w:start w:val="1"/>
      <w:numFmt w:val="decimal"/>
      <w:lvlText w:val="%1.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1">
    <w:nsid w:val="7BEE2AAC"/>
    <w:multiLevelType w:val="hybridMultilevel"/>
    <w:tmpl w:val="377C2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DA1536C"/>
    <w:multiLevelType w:val="hybridMultilevel"/>
    <w:tmpl w:val="A1E4143E"/>
    <w:lvl w:ilvl="0" w:tplc="4B162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37FB4"/>
    <w:multiLevelType w:val="hybridMultilevel"/>
    <w:tmpl w:val="7CCE86DA"/>
    <w:lvl w:ilvl="0" w:tplc="D5943B5A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57"/>
        </w:tabs>
        <w:ind w:left="165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77"/>
        </w:tabs>
        <w:ind w:left="237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97"/>
        </w:tabs>
        <w:ind w:left="309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17"/>
        </w:tabs>
        <w:ind w:left="381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37"/>
        </w:tabs>
        <w:ind w:left="453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57"/>
        </w:tabs>
        <w:ind w:left="525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77"/>
        </w:tabs>
        <w:ind w:left="597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97"/>
        </w:tabs>
        <w:ind w:left="6697" w:hanging="180"/>
      </w:pPr>
    </w:lvl>
  </w:abstractNum>
  <w:num w:numId="1">
    <w:abstractNumId w:val="18"/>
  </w:num>
  <w:num w:numId="2">
    <w:abstractNumId w:val="14"/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39"/>
  </w:num>
  <w:num w:numId="6">
    <w:abstractNumId w:val="0"/>
  </w:num>
  <w:num w:numId="7">
    <w:abstractNumId w:val="22"/>
  </w:num>
  <w:num w:numId="8">
    <w:abstractNumId w:val="4"/>
  </w:num>
  <w:num w:numId="9">
    <w:abstractNumId w:val="5"/>
  </w:num>
  <w:num w:numId="10">
    <w:abstractNumId w:val="28"/>
  </w:num>
  <w:num w:numId="11">
    <w:abstractNumId w:val="31"/>
  </w:num>
  <w:num w:numId="12">
    <w:abstractNumId w:val="8"/>
  </w:num>
  <w:num w:numId="13">
    <w:abstractNumId w:val="43"/>
  </w:num>
  <w:num w:numId="14">
    <w:abstractNumId w:val="10"/>
  </w:num>
  <w:num w:numId="15">
    <w:abstractNumId w:val="15"/>
  </w:num>
  <w:num w:numId="16">
    <w:abstractNumId w:val="37"/>
  </w:num>
  <w:num w:numId="17">
    <w:abstractNumId w:val="17"/>
  </w:num>
  <w:num w:numId="18">
    <w:abstractNumId w:val="27"/>
  </w:num>
  <w:num w:numId="19">
    <w:abstractNumId w:val="13"/>
  </w:num>
  <w:num w:numId="20">
    <w:abstractNumId w:val="9"/>
  </w:num>
  <w:num w:numId="21">
    <w:abstractNumId w:val="35"/>
  </w:num>
  <w:num w:numId="22">
    <w:abstractNumId w:val="26"/>
  </w:num>
  <w:num w:numId="23">
    <w:abstractNumId w:val="11"/>
  </w:num>
  <w:num w:numId="24">
    <w:abstractNumId w:val="33"/>
  </w:num>
  <w:num w:numId="25">
    <w:abstractNumId w:val="6"/>
  </w:num>
  <w:num w:numId="26">
    <w:abstractNumId w:val="23"/>
  </w:num>
  <w:num w:numId="27">
    <w:abstractNumId w:val="2"/>
  </w:num>
  <w:num w:numId="28">
    <w:abstractNumId w:val="41"/>
  </w:num>
  <w:num w:numId="29">
    <w:abstractNumId w:val="20"/>
  </w:num>
  <w:num w:numId="30">
    <w:abstractNumId w:val="42"/>
  </w:num>
  <w:num w:numId="31">
    <w:abstractNumId w:val="40"/>
  </w:num>
  <w:num w:numId="32">
    <w:abstractNumId w:val="21"/>
  </w:num>
  <w:num w:numId="33">
    <w:abstractNumId w:val="1"/>
  </w:num>
  <w:num w:numId="34">
    <w:abstractNumId w:val="30"/>
  </w:num>
  <w:num w:numId="35">
    <w:abstractNumId w:val="29"/>
  </w:num>
  <w:num w:numId="36">
    <w:abstractNumId w:val="36"/>
  </w:num>
  <w:num w:numId="37">
    <w:abstractNumId w:val="19"/>
  </w:num>
  <w:num w:numId="38">
    <w:abstractNumId w:val="7"/>
  </w:num>
  <w:num w:numId="39">
    <w:abstractNumId w:val="24"/>
  </w:num>
  <w:num w:numId="40">
    <w:abstractNumId w:val="16"/>
  </w:num>
  <w:num w:numId="41">
    <w:abstractNumId w:val="34"/>
  </w:num>
  <w:num w:numId="42">
    <w:abstractNumId w:val="3"/>
  </w:num>
  <w:num w:numId="43">
    <w:abstractNumId w:val="32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815EE9"/>
    <w:rsid w:val="00032502"/>
    <w:rsid w:val="0003441A"/>
    <w:rsid w:val="0004463F"/>
    <w:rsid w:val="00044A84"/>
    <w:rsid w:val="00081929"/>
    <w:rsid w:val="0008695C"/>
    <w:rsid w:val="00093F08"/>
    <w:rsid w:val="000946CE"/>
    <w:rsid w:val="000A69B5"/>
    <w:rsid w:val="000A6D82"/>
    <w:rsid w:val="000D3D84"/>
    <w:rsid w:val="000D7D8D"/>
    <w:rsid w:val="000E10DD"/>
    <w:rsid w:val="000F194A"/>
    <w:rsid w:val="00116770"/>
    <w:rsid w:val="00121520"/>
    <w:rsid w:val="001303CF"/>
    <w:rsid w:val="00155ED9"/>
    <w:rsid w:val="0016494B"/>
    <w:rsid w:val="001958FC"/>
    <w:rsid w:val="001A509F"/>
    <w:rsid w:val="001C7D5E"/>
    <w:rsid w:val="00221F2B"/>
    <w:rsid w:val="00224339"/>
    <w:rsid w:val="0022467A"/>
    <w:rsid w:val="0026638C"/>
    <w:rsid w:val="00277D33"/>
    <w:rsid w:val="002816F5"/>
    <w:rsid w:val="00294B04"/>
    <w:rsid w:val="002D0597"/>
    <w:rsid w:val="002E7EB0"/>
    <w:rsid w:val="00300D19"/>
    <w:rsid w:val="00303FBE"/>
    <w:rsid w:val="0030661E"/>
    <w:rsid w:val="003301DF"/>
    <w:rsid w:val="00340770"/>
    <w:rsid w:val="00341D2F"/>
    <w:rsid w:val="003530FB"/>
    <w:rsid w:val="00356D4E"/>
    <w:rsid w:val="00360561"/>
    <w:rsid w:val="0036599F"/>
    <w:rsid w:val="00377CD3"/>
    <w:rsid w:val="00380388"/>
    <w:rsid w:val="00387CD2"/>
    <w:rsid w:val="003B1306"/>
    <w:rsid w:val="003B6B59"/>
    <w:rsid w:val="003C75E0"/>
    <w:rsid w:val="003F020D"/>
    <w:rsid w:val="003F6A54"/>
    <w:rsid w:val="00432F99"/>
    <w:rsid w:val="004445E6"/>
    <w:rsid w:val="0049494A"/>
    <w:rsid w:val="004B019A"/>
    <w:rsid w:val="004C4F76"/>
    <w:rsid w:val="004D0118"/>
    <w:rsid w:val="004D4247"/>
    <w:rsid w:val="005101E2"/>
    <w:rsid w:val="005154F9"/>
    <w:rsid w:val="0053158A"/>
    <w:rsid w:val="0055769F"/>
    <w:rsid w:val="0058312E"/>
    <w:rsid w:val="005D1878"/>
    <w:rsid w:val="005E367A"/>
    <w:rsid w:val="005E3798"/>
    <w:rsid w:val="005F132A"/>
    <w:rsid w:val="00600A5C"/>
    <w:rsid w:val="0061258A"/>
    <w:rsid w:val="0061476A"/>
    <w:rsid w:val="0065147D"/>
    <w:rsid w:val="0065225B"/>
    <w:rsid w:val="006845C2"/>
    <w:rsid w:val="00697930"/>
    <w:rsid w:val="006A2EAA"/>
    <w:rsid w:val="00712B1F"/>
    <w:rsid w:val="007373D1"/>
    <w:rsid w:val="00746296"/>
    <w:rsid w:val="00764D78"/>
    <w:rsid w:val="007866C8"/>
    <w:rsid w:val="007948DD"/>
    <w:rsid w:val="00795DA9"/>
    <w:rsid w:val="007B1567"/>
    <w:rsid w:val="007B1DDF"/>
    <w:rsid w:val="007D4670"/>
    <w:rsid w:val="007D57CE"/>
    <w:rsid w:val="00815EE9"/>
    <w:rsid w:val="00817AD9"/>
    <w:rsid w:val="00827144"/>
    <w:rsid w:val="0087065B"/>
    <w:rsid w:val="008A175D"/>
    <w:rsid w:val="008A55DA"/>
    <w:rsid w:val="008B3BD0"/>
    <w:rsid w:val="008B5AD9"/>
    <w:rsid w:val="008D050D"/>
    <w:rsid w:val="008F0D2C"/>
    <w:rsid w:val="0091634A"/>
    <w:rsid w:val="00956D58"/>
    <w:rsid w:val="00962019"/>
    <w:rsid w:val="009752ED"/>
    <w:rsid w:val="00990C75"/>
    <w:rsid w:val="00A0262F"/>
    <w:rsid w:val="00A075C1"/>
    <w:rsid w:val="00A26A10"/>
    <w:rsid w:val="00A55CCA"/>
    <w:rsid w:val="00A67B65"/>
    <w:rsid w:val="00A7757B"/>
    <w:rsid w:val="00A82EAF"/>
    <w:rsid w:val="00AB2BA3"/>
    <w:rsid w:val="00AC55B3"/>
    <w:rsid w:val="00AC7E6E"/>
    <w:rsid w:val="00AD2517"/>
    <w:rsid w:val="00B00D5A"/>
    <w:rsid w:val="00B27428"/>
    <w:rsid w:val="00B3301D"/>
    <w:rsid w:val="00B708EC"/>
    <w:rsid w:val="00B91400"/>
    <w:rsid w:val="00BA34C8"/>
    <w:rsid w:val="00BD4EE6"/>
    <w:rsid w:val="00C03CBC"/>
    <w:rsid w:val="00C21B77"/>
    <w:rsid w:val="00C32B59"/>
    <w:rsid w:val="00C40A98"/>
    <w:rsid w:val="00C51EA1"/>
    <w:rsid w:val="00C939E9"/>
    <w:rsid w:val="00CC209F"/>
    <w:rsid w:val="00CD5E37"/>
    <w:rsid w:val="00CE712F"/>
    <w:rsid w:val="00D122A0"/>
    <w:rsid w:val="00D14E33"/>
    <w:rsid w:val="00D166F2"/>
    <w:rsid w:val="00D24982"/>
    <w:rsid w:val="00D30F7E"/>
    <w:rsid w:val="00D467C4"/>
    <w:rsid w:val="00D63E2C"/>
    <w:rsid w:val="00DA4A25"/>
    <w:rsid w:val="00DC1DD5"/>
    <w:rsid w:val="00DE1306"/>
    <w:rsid w:val="00EA2433"/>
    <w:rsid w:val="00EC12A6"/>
    <w:rsid w:val="00EC361A"/>
    <w:rsid w:val="00EE4FE0"/>
    <w:rsid w:val="00EE7B72"/>
    <w:rsid w:val="00EF786E"/>
    <w:rsid w:val="00F01FBA"/>
    <w:rsid w:val="00F102FA"/>
    <w:rsid w:val="00F40619"/>
    <w:rsid w:val="00F41F45"/>
    <w:rsid w:val="00F42502"/>
    <w:rsid w:val="00F700BC"/>
    <w:rsid w:val="00F73078"/>
    <w:rsid w:val="00F81261"/>
    <w:rsid w:val="00FC3F2B"/>
    <w:rsid w:val="00FE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4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815EE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815EE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15EE9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15EE9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15EE9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link w:val="Nagwek5Znak"/>
    <w:qFormat/>
    <w:rsid w:val="00815E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15EE9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link w:val="Nagwek7Znak"/>
    <w:qFormat/>
    <w:rsid w:val="00815EE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15EE9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link w:val="Nagwek9Znak"/>
    <w:qFormat/>
    <w:rsid w:val="00815EE9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locked/>
    <w:rsid w:val="00815EE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815EE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815EE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815EE9"/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character" w:customStyle="1" w:styleId="Nagwek5Znak">
    <w:name w:val="Nagłówek 5 Znak"/>
    <w:link w:val="Nagwek5"/>
    <w:rsid w:val="00815EE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rsid w:val="00815EE9"/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character" w:customStyle="1" w:styleId="Nagwek7Znak">
    <w:name w:val="Nagłówek 7 Znak"/>
    <w:link w:val="Nagwek7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815EE9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9Znak">
    <w:name w:val="Nagłówek 9 Znak"/>
    <w:link w:val="Nagwek9"/>
    <w:rsid w:val="00815EE9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customStyle="1" w:styleId="Nagwek1Znak">
    <w:name w:val="Nagłówek 1 Znak"/>
    <w:rsid w:val="00815EE9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815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5E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815EE9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rsid w:val="00815EE9"/>
    <w:rPr>
      <w:color w:val="0000FF"/>
      <w:u w:val="single"/>
    </w:rPr>
  </w:style>
  <w:style w:type="character" w:styleId="Numerstrony">
    <w:name w:val="page number"/>
    <w:basedOn w:val="Domylnaczcionkaakapitu"/>
    <w:rsid w:val="00815EE9"/>
  </w:style>
  <w:style w:type="paragraph" w:styleId="Tekstpodstawowy">
    <w:name w:val="Body Text"/>
    <w:aliases w:val="wypunktowanie"/>
    <w:basedOn w:val="Normalny"/>
    <w:link w:val="TekstpodstawowyZnak"/>
    <w:rsid w:val="00815EE9"/>
    <w:pPr>
      <w:jc w:val="both"/>
    </w:pPr>
  </w:style>
  <w:style w:type="character" w:customStyle="1" w:styleId="TekstpodstawowyZnak">
    <w:name w:val="Tekst podstawowy Znak"/>
    <w:aliases w:val="wypunktowanie Znak"/>
    <w:link w:val="Tekstpodstawowy"/>
    <w:rsid w:val="00815EE9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815EE9"/>
    <w:pPr>
      <w:spacing w:after="120"/>
      <w:jc w:val="both"/>
    </w:pPr>
    <w:rPr>
      <w:i/>
      <w:iCs/>
    </w:rPr>
  </w:style>
  <w:style w:type="character" w:customStyle="1" w:styleId="Tekstpodstawowy2Znak">
    <w:name w:val="Tekst podstawowy 2 Znak"/>
    <w:link w:val="Tekstpodstawowy2"/>
    <w:rsid w:val="00815EE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15EE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15EE9"/>
    <w:pPr>
      <w:jc w:val="center"/>
    </w:pPr>
    <w:rPr>
      <w:b/>
      <w:bCs/>
    </w:rPr>
  </w:style>
  <w:style w:type="character" w:customStyle="1" w:styleId="TytuZnak">
    <w:name w:val="Tytuł Znak"/>
    <w:link w:val="Tytu"/>
    <w:rsid w:val="00815EE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kt">
    <w:name w:val="pkt"/>
    <w:basedOn w:val="Normalny"/>
    <w:rsid w:val="00815EE9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link w:val="Tekstpodstawowy3Znak"/>
    <w:rsid w:val="00815EE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815EE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semiHidden/>
    <w:rsid w:val="00815E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815EE9"/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815EE9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character" w:customStyle="1" w:styleId="PodtytuZnak">
    <w:name w:val="Podtytuł Znak"/>
    <w:link w:val="Podtytu"/>
    <w:rsid w:val="00815EE9"/>
    <w:rPr>
      <w:rFonts w:ascii="Arial" w:eastAsia="Times New Roman" w:hAnsi="Arial" w:cs="Times New Roman"/>
      <w:color w:val="0000FF"/>
      <w:sz w:val="24"/>
      <w:szCs w:val="20"/>
      <w:lang w:val="en-GB" w:eastAsia="pl-PL"/>
    </w:rPr>
  </w:style>
  <w:style w:type="paragraph" w:customStyle="1" w:styleId="Tekstpodstawowy31">
    <w:name w:val="Tekst podstawowy 31"/>
    <w:basedOn w:val="Normalny"/>
    <w:rsid w:val="00815EE9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815EE9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rsid w:val="00815EE9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rsid w:val="00815EE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815EE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815EE9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815EE9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815EE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rsid w:val="00815EE9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rsid w:val="00815E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815EE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owa1">
    <w:name w:val="Tytułowa 1"/>
    <w:basedOn w:val="Tytu"/>
    <w:rsid w:val="00815EE9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customStyle="1" w:styleId="Tekstdymka1">
    <w:name w:val="Tekst dymka1"/>
    <w:basedOn w:val="Normalny"/>
    <w:rsid w:val="00815EE9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815EE9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815EE9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815EE9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815EE9"/>
    <w:pPr>
      <w:widowControl w:val="0"/>
      <w:autoSpaceDE w:val="0"/>
      <w:autoSpaceDN w:val="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Enormal">
    <w:name w:val="E normal"/>
    <w:basedOn w:val="Normalny"/>
    <w:rsid w:val="00815EE9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815EE9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qFormat/>
    <w:rsid w:val="00815EE9"/>
    <w:rPr>
      <w:b/>
      <w:bCs/>
    </w:rPr>
  </w:style>
  <w:style w:type="paragraph" w:styleId="Listapunktowana3">
    <w:name w:val="List Bullet 3"/>
    <w:basedOn w:val="Normalny"/>
    <w:autoRedefine/>
    <w:rsid w:val="00815EE9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815EE9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815EE9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link w:val="Tekstpodstawowywcity3Znak"/>
    <w:rsid w:val="00815EE9"/>
    <w:pPr>
      <w:autoSpaceDE w:val="0"/>
      <w:autoSpaceDN w:val="0"/>
      <w:ind w:left="1440" w:hanging="1440"/>
    </w:pPr>
    <w:rPr>
      <w:sz w:val="20"/>
    </w:rPr>
  </w:style>
  <w:style w:type="character" w:customStyle="1" w:styleId="Tekstpodstawowywcity3Znak">
    <w:name w:val="Tekst podstawowy wcięty 3 Znak"/>
    <w:link w:val="Tekstpodstawowywcity3"/>
    <w:rsid w:val="00815EE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rsid w:val="00815EE9"/>
    <w:pPr>
      <w:autoSpaceDE w:val="0"/>
      <w:autoSpaceDN w:val="0"/>
    </w:pPr>
    <w:rPr>
      <w:sz w:val="20"/>
    </w:rPr>
  </w:style>
  <w:style w:type="character" w:customStyle="1" w:styleId="ZwrotgrzecznociowyZnak">
    <w:name w:val="Zwrot grzecznościowy Znak"/>
    <w:link w:val="Zwrotgrzecznociowy"/>
    <w:rsid w:val="00815EE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rsid w:val="00815EE9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815EE9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815E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815EE9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815EE9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815EE9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815EE9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815EE9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815EE9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815EE9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815EE9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815EE9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815EE9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815EE9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815EE9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815EE9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815EE9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815EE9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815EE9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815EE9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815EE9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815EE9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815EE9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815EE9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815EE9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815EE9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815EE9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815EE9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815EE9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815EE9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815EE9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815EE9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815EE9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815EE9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815EE9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815EE9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815EE9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815EE9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815EE9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815EE9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815EE9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815EE9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815EE9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815EE9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815EE9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815EE9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815EE9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815EE9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815EE9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815EE9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815EE9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815EE9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815EE9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815EE9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815EE9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815EE9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815EE9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815EE9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815EE9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rsid w:val="00815EE9"/>
    <w:pPr>
      <w:autoSpaceDE w:val="0"/>
      <w:autoSpaceDN w:val="0"/>
      <w:ind w:left="4252"/>
    </w:pPr>
    <w:rPr>
      <w:sz w:val="20"/>
    </w:rPr>
  </w:style>
  <w:style w:type="character" w:customStyle="1" w:styleId="PodpisZnak">
    <w:name w:val="Podpis Znak"/>
    <w:link w:val="Podpis"/>
    <w:rsid w:val="00815EE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rsid w:val="00815EE9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815EE9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815EE9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815EE9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815EE9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815EE9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815EE9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815EE9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815EE9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815EE9"/>
    <w:rPr>
      <w:color w:val="800080"/>
      <w:u w:val="single"/>
    </w:rPr>
  </w:style>
  <w:style w:type="paragraph" w:customStyle="1" w:styleId="BodyText22">
    <w:name w:val="Body Text 22"/>
    <w:basedOn w:val="Normalny"/>
    <w:rsid w:val="00815EE9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815EE9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815EE9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815EE9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815EE9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815EE9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815EE9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815EE9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815EE9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815EE9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815EE9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815EE9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815EE9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815EE9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815EE9"/>
    <w:rPr>
      <w:color w:val="0000FF"/>
    </w:rPr>
  </w:style>
  <w:style w:type="paragraph" w:customStyle="1" w:styleId="Standardowy1">
    <w:name w:val="Standardowy1"/>
    <w:rsid w:val="00815EE9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character" w:customStyle="1" w:styleId="iheader1">
    <w:name w:val="iheader1"/>
    <w:rsid w:val="00815EE9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815EE9"/>
    <w:pPr>
      <w:spacing w:before="360" w:after="120"/>
    </w:pPr>
  </w:style>
  <w:style w:type="paragraph" w:customStyle="1" w:styleId="mjtekst">
    <w:name w:val="mój tekst"/>
    <w:basedOn w:val="Normalny"/>
    <w:rsid w:val="00815EE9"/>
    <w:pPr>
      <w:jc w:val="both"/>
    </w:pPr>
  </w:style>
  <w:style w:type="paragraph" w:customStyle="1" w:styleId="Applicationdirecte">
    <w:name w:val="Application directe"/>
    <w:basedOn w:val="Normalny"/>
    <w:next w:val="Normalny"/>
    <w:rsid w:val="00815EE9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815EE9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815EE9"/>
    <w:rPr>
      <w:rFonts w:ascii="Times New Roman" w:eastAsia="Times New Roman" w:hAnsi="Times New Roman"/>
      <w:snapToGrid w:val="0"/>
    </w:rPr>
  </w:style>
  <w:style w:type="paragraph" w:customStyle="1" w:styleId="Tekstpodstawowy21">
    <w:name w:val="Tekst podstawowy 21"/>
    <w:basedOn w:val="Normalny"/>
    <w:rsid w:val="00815EE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styleId="Uwydatnienie">
    <w:name w:val="Emphasis"/>
    <w:qFormat/>
    <w:rsid w:val="00815EE9"/>
    <w:rPr>
      <w:i/>
      <w:iCs/>
    </w:rPr>
  </w:style>
  <w:style w:type="paragraph" w:customStyle="1" w:styleId="font11">
    <w:name w:val="font11"/>
    <w:basedOn w:val="Normalny"/>
    <w:rsid w:val="00815EE9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815EE9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815EE9"/>
    <w:pPr>
      <w:jc w:val="both"/>
    </w:pPr>
    <w:rPr>
      <w:sz w:val="20"/>
      <w:szCs w:val="20"/>
    </w:rPr>
  </w:style>
  <w:style w:type="character" w:customStyle="1" w:styleId="tresc1">
    <w:name w:val="tresc1"/>
    <w:rsid w:val="00815EE9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815EE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815EE9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815EE9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815EE9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815EE9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815EE9"/>
    <w:rPr>
      <w:b/>
      <w:bCs/>
    </w:rPr>
  </w:style>
  <w:style w:type="paragraph" w:customStyle="1" w:styleId="Tabelatekst">
    <w:name w:val="Tabela tekst"/>
    <w:basedOn w:val="Normalny"/>
    <w:autoRedefine/>
    <w:rsid w:val="00815EE9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815EE9"/>
    <w:rPr>
      <w:b/>
    </w:rPr>
  </w:style>
  <w:style w:type="paragraph" w:customStyle="1" w:styleId="tekst">
    <w:name w:val="tekst"/>
    <w:basedOn w:val="Normalny"/>
    <w:rsid w:val="00815EE9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815EE9"/>
  </w:style>
  <w:style w:type="paragraph" w:styleId="Tekstpodstawowyzwciciem">
    <w:name w:val="Body Text First Indent"/>
    <w:basedOn w:val="Tekstpodstawowy"/>
    <w:link w:val="TekstpodstawowyzwciciemZnak"/>
    <w:rsid w:val="00815EE9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815EE9"/>
    <w:rPr>
      <w:rFonts w:ascii="Times New Roman" w:eastAsia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815EE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15E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815EE9"/>
    <w:pPr>
      <w:ind w:left="283" w:hanging="283"/>
    </w:pPr>
  </w:style>
  <w:style w:type="paragraph" w:styleId="Tekstkomentarza">
    <w:name w:val="annotation text"/>
    <w:basedOn w:val="Normalny"/>
    <w:link w:val="TekstkomentarzaZnak"/>
    <w:semiHidden/>
    <w:rsid w:val="00815EE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815E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semiHidden/>
    <w:rsid w:val="00815EE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15EE9"/>
    <w:rPr>
      <w:b/>
      <w:bCs/>
    </w:rPr>
  </w:style>
  <w:style w:type="character" w:customStyle="1" w:styleId="Typewriter">
    <w:name w:val="Typewriter"/>
    <w:rsid w:val="00815EE9"/>
    <w:rPr>
      <w:rFonts w:ascii="Courier New" w:hAnsi="Courier New"/>
      <w:sz w:val="20"/>
    </w:rPr>
  </w:style>
  <w:style w:type="paragraph" w:customStyle="1" w:styleId="StylinstrukcjaI">
    <w:name w:val="Stylinstrukcja_I"/>
    <w:basedOn w:val="Nagwek"/>
    <w:qFormat/>
    <w:rsid w:val="00815EE9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815EE9"/>
    <w:pPr>
      <w:autoSpaceDE w:val="0"/>
      <w:autoSpaceDN w:val="0"/>
      <w:ind w:left="240" w:hanging="240"/>
    </w:pPr>
    <w:rPr>
      <w:sz w:val="20"/>
    </w:rPr>
  </w:style>
  <w:style w:type="character" w:customStyle="1" w:styleId="TekstprzypisukocowegoZnak">
    <w:name w:val="Tekst przypisu końcowego Znak"/>
    <w:link w:val="Tekstprzypisukocowego"/>
    <w:semiHidden/>
    <w:rsid w:val="00815E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15EE9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15EE9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815EE9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link w:val="TytuGwnyInstrukcjaZnak"/>
    <w:autoRedefine/>
    <w:rsid w:val="00815EE9"/>
    <w:pPr>
      <w:tabs>
        <w:tab w:val="left" w:pos="9900"/>
      </w:tabs>
      <w:outlineLvl w:val="1"/>
    </w:pPr>
    <w:rPr>
      <w:rFonts w:ascii="Times New Roman" w:eastAsia="Times New Roman" w:hAnsi="Times New Roman"/>
      <w:b/>
      <w:bCs/>
      <w:iCs/>
      <w:sz w:val="24"/>
      <w:szCs w:val="24"/>
    </w:rPr>
  </w:style>
  <w:style w:type="character" w:customStyle="1" w:styleId="TytuGwnyInstrukcjaZnak">
    <w:name w:val="Tytuł Główny_Instrukcja Znak"/>
    <w:link w:val="TytuGwnyInstrukcja"/>
    <w:rsid w:val="00815EE9"/>
    <w:rPr>
      <w:rFonts w:ascii="Times New Roman" w:eastAsia="Times New Roman" w:hAnsi="Times New Roman"/>
      <w:b/>
      <w:bCs/>
      <w:iCs/>
      <w:sz w:val="24"/>
      <w:szCs w:val="24"/>
      <w:lang w:eastAsia="pl-PL" w:bidi="ar-SA"/>
    </w:rPr>
  </w:style>
  <w:style w:type="paragraph" w:styleId="Bezodstpw">
    <w:name w:val="No Spacing"/>
    <w:link w:val="BezodstpwZnak"/>
    <w:qFormat/>
    <w:rsid w:val="00815EE9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locked/>
    <w:rsid w:val="00815EE9"/>
    <w:rPr>
      <w:sz w:val="22"/>
      <w:szCs w:val="22"/>
      <w:lang w:val="pl-PL" w:eastAsia="en-US" w:bidi="ar-SA"/>
    </w:rPr>
  </w:style>
  <w:style w:type="character" w:customStyle="1" w:styleId="PlandokumentuZnak">
    <w:name w:val="Plan dokumentu Znak"/>
    <w:link w:val="Plandokumentu"/>
    <w:semiHidden/>
    <w:rsid w:val="00815EE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rsid w:val="00815EE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paragraph" w:customStyle="1" w:styleId="Numberbody">
    <w:name w:val="Numberbody"/>
    <w:basedOn w:val="Normalny"/>
    <w:autoRedefine/>
    <w:rsid w:val="00815EE9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815EE9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rsid w:val="00815EE9"/>
    <w:rPr>
      <w:sz w:val="16"/>
      <w:szCs w:val="16"/>
    </w:rPr>
  </w:style>
  <w:style w:type="paragraph" w:customStyle="1" w:styleId="Default">
    <w:name w:val="Default"/>
    <w:rsid w:val="00815EE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Kończak</dc:creator>
  <cp:keywords/>
  <cp:lastModifiedBy>Tomasz Kościelny</cp:lastModifiedBy>
  <cp:revision>9</cp:revision>
  <cp:lastPrinted>2012-11-21T10:52:00Z</cp:lastPrinted>
  <dcterms:created xsi:type="dcterms:W3CDTF">2013-01-10T08:10:00Z</dcterms:created>
  <dcterms:modified xsi:type="dcterms:W3CDTF">2013-05-28T12:46:00Z</dcterms:modified>
</cp:coreProperties>
</file>