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2A" w:rsidRDefault="00B92D2A">
      <w:r w:rsidRPr="00B92D2A">
        <w:t>Wykaz wniosków skierowanych d</w:t>
      </w:r>
      <w:bookmarkStart w:id="0" w:name="_GoBack"/>
      <w:bookmarkEnd w:id="0"/>
      <w:r w:rsidRPr="00B92D2A">
        <w:t>o ponownej oceny merytorycznej, złożonych w ramach 24 konkursu o zlecenie realizacji zadań (w formie wsparcia) realizowanego na podstawie art. 36 ustawy o rehabilitacji (…), do których złożono odwołania od pozytywnej oceny merytorycznej</w:t>
      </w:r>
    </w:p>
    <w:tbl>
      <w:tblPr>
        <w:tblW w:w="11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420"/>
        <w:gridCol w:w="3220"/>
        <w:gridCol w:w="1520"/>
        <w:gridCol w:w="3220"/>
        <w:gridCol w:w="1140"/>
      </w:tblGrid>
      <w:tr w:rsidR="00A705F6" w:rsidRPr="00A705F6" w:rsidTr="00B92D2A">
        <w:trPr>
          <w:trHeight w:val="60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NR WNIOSKU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NAZWA WNIOSKODAWCY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 xml:space="preserve">SIEDZIBA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TYTUŁ PROJEKTU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CEL</w:t>
            </w:r>
          </w:p>
        </w:tc>
      </w:tr>
      <w:tr w:rsidR="00A705F6" w:rsidRPr="00A705F6" w:rsidTr="00A705F6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05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05F6">
              <w:rPr>
                <w:rFonts w:ascii="Arial" w:eastAsia="Times New Roman" w:hAnsi="Arial" w:cs="Arial"/>
                <w:sz w:val="20"/>
                <w:szCs w:val="20"/>
              </w:rPr>
              <w:t>13668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FUNDACJA POMOCY OSOBOM NIEPEŁNOSPRAWNYM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05F6">
              <w:rPr>
                <w:rFonts w:ascii="Arial" w:eastAsia="Times New Roman" w:hAnsi="Arial" w:cs="Arial"/>
                <w:sz w:val="20"/>
                <w:szCs w:val="20"/>
              </w:rPr>
              <w:t>STRÓŻE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705F6">
              <w:rPr>
                <w:rFonts w:ascii="Arial CE" w:eastAsia="Times New Roman" w:hAnsi="Arial CE" w:cs="Arial CE"/>
                <w:sz w:val="20"/>
                <w:szCs w:val="20"/>
              </w:rPr>
              <w:t>Prowadzenie rehabilitacji dzieci i młodzieży niepełnosprawnej w Ośrodku Rehabilitacyjnym oraz w Ośrodku Hipoterapii w Stróżach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F6" w:rsidRPr="00A705F6" w:rsidRDefault="00A705F6" w:rsidP="00A70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05F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:rsidR="006355A9" w:rsidRDefault="006355A9"/>
    <w:sectPr w:rsidR="006355A9" w:rsidSect="00A705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F6"/>
    <w:rsid w:val="006355A9"/>
    <w:rsid w:val="007D0D75"/>
    <w:rsid w:val="00A705F6"/>
    <w:rsid w:val="00B92D2A"/>
    <w:rsid w:val="00E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2</cp:revision>
  <cp:lastPrinted>2016-03-16T13:24:00Z</cp:lastPrinted>
  <dcterms:created xsi:type="dcterms:W3CDTF">2016-03-17T10:55:00Z</dcterms:created>
  <dcterms:modified xsi:type="dcterms:W3CDTF">2016-03-17T10:55:00Z</dcterms:modified>
</cp:coreProperties>
</file>