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243D" w14:textId="4CC1F68B" w:rsidR="006B558A" w:rsidRPr="00AC6BC2" w:rsidRDefault="006B558A" w:rsidP="00AC6BC2">
      <w:pPr>
        <w:spacing w:before="480" w:after="240" w:line="360" w:lineRule="auto"/>
        <w:ind w:left="2836" w:firstLine="709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Załącznik n</w:t>
      </w:r>
      <w:r w:rsidR="00EB5666" w:rsidRPr="00AC6BC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umer</w:t>
      </w:r>
      <w:r w:rsidRPr="00AC6BC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 3 do zapytania ofertowego</w:t>
      </w:r>
    </w:p>
    <w:p w14:paraId="29F77F68" w14:textId="1EF4BB50" w:rsidR="002A5850" w:rsidRPr="00AC6BC2" w:rsidRDefault="002A5850" w:rsidP="00AC6BC2">
      <w:pPr>
        <w:spacing w:before="480" w:after="240" w:line="360" w:lineRule="auto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Umowa n</w:t>
      </w:r>
      <w:r w:rsidR="00576677" w:rsidRPr="00AC6BC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umer</w:t>
      </w:r>
      <w:r w:rsidRPr="00AC6BC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="00CF768F" w:rsidRPr="00AC6BC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 2023/</w:t>
      </w:r>
    </w:p>
    <w:p w14:paraId="6EEC69E0" w14:textId="3F7B2358" w:rsidR="00EB2718" w:rsidRPr="00AC6BC2" w:rsidRDefault="00CF768F" w:rsidP="00AC6BC2">
      <w:pPr>
        <w:spacing w:after="240" w:line="360" w:lineRule="auto"/>
        <w:ind w:left="34"/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Z</w:t>
      </w:r>
      <w:r w:rsidR="00EB2718" w:rsidRPr="00AC6BC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awarta w dniu </w:t>
      </w:r>
      <w:r w:rsidRPr="00AC6BC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……………………</w:t>
      </w:r>
      <w:r w:rsidR="00EB2718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pomiędzy: </w:t>
      </w:r>
    </w:p>
    <w:p w14:paraId="368BCD6C" w14:textId="77777777" w:rsidR="00CF768F" w:rsidRPr="00AC6BC2" w:rsidRDefault="00EB2718" w:rsidP="00AC6BC2">
      <w:pPr>
        <w:spacing w:line="360" w:lineRule="auto"/>
        <w:ind w:left="-1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Państwowym Funduszem Rehabilitacji Osób Niepełnosprawnych </w:t>
      </w:r>
      <w:r w:rsidRPr="00AC6BC2">
        <w:rPr>
          <w:rFonts w:ascii="Calibri" w:eastAsia="Calibri" w:hAnsi="Calibri"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 siedzibą w Warszawie </w:t>
      </w:r>
    </w:p>
    <w:p w14:paraId="7EA6A4D1" w14:textId="6F2FE72B" w:rsidR="00EB2718" w:rsidRPr="00AC6BC2" w:rsidRDefault="00CF768F" w:rsidP="00AC6BC2">
      <w:pPr>
        <w:spacing w:line="360" w:lineRule="auto"/>
        <w:ind w:left="-1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(00-828), przy al. Jana Pawła II 13, </w:t>
      </w:r>
      <w:r w:rsidR="00EB2718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NIP 525-10-00-810, </w:t>
      </w: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REGON: 012059538, zwanym dalej „Zamawiającym” </w:t>
      </w:r>
      <w:r w:rsidR="00EB2718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reprezentowanym przez: </w:t>
      </w:r>
    </w:p>
    <w:p w14:paraId="18A2B4D6" w14:textId="052AB0BD" w:rsidR="00DD7F17" w:rsidRPr="00AC6BC2" w:rsidRDefault="00956AD9" w:rsidP="00AC6BC2">
      <w:pPr>
        <w:tabs>
          <w:tab w:val="left" w:leader="dot" w:pos="8505"/>
        </w:tabs>
        <w:spacing w:after="49" w:line="360" w:lineRule="auto"/>
        <w:ind w:left="17" w:right="63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1.</w:t>
      </w:r>
    </w:p>
    <w:p w14:paraId="51CAF563" w14:textId="6A448272" w:rsidR="00956AD9" w:rsidRPr="00AC6BC2" w:rsidRDefault="00956AD9" w:rsidP="00AC6BC2">
      <w:pPr>
        <w:tabs>
          <w:tab w:val="left" w:leader="dot" w:pos="8505"/>
        </w:tabs>
        <w:spacing w:after="49" w:line="360" w:lineRule="auto"/>
        <w:ind w:left="17" w:right="63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2.</w:t>
      </w:r>
    </w:p>
    <w:p w14:paraId="60C6E2CE" w14:textId="51D695C1" w:rsidR="00EB2718" w:rsidRPr="00AC6BC2" w:rsidRDefault="00EB2718" w:rsidP="00AC6BC2">
      <w:pPr>
        <w:spacing w:after="49" w:line="360" w:lineRule="auto"/>
        <w:ind w:left="13" w:right="634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a </w:t>
      </w:r>
    </w:p>
    <w:p w14:paraId="4C2E5365" w14:textId="77777777" w:rsidR="00CF768F" w:rsidRPr="00AC6BC2" w:rsidRDefault="00CF768F" w:rsidP="00AC6BC2">
      <w:pPr>
        <w:tabs>
          <w:tab w:val="left" w:leader="dot" w:pos="9072"/>
        </w:tabs>
        <w:spacing w:after="10" w:line="360" w:lineRule="auto"/>
        <w:ind w:left="6" w:right="635" w:firstLine="11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…………… </w:t>
      </w:r>
    </w:p>
    <w:p w14:paraId="48F7E016" w14:textId="4B4E11E7" w:rsidR="00EB2718" w:rsidRPr="00AC6BC2" w:rsidRDefault="00EB2718" w:rsidP="00AC6BC2">
      <w:pPr>
        <w:tabs>
          <w:tab w:val="left" w:leader="dot" w:pos="9072"/>
        </w:tabs>
        <w:spacing w:after="10" w:line="360" w:lineRule="auto"/>
        <w:ind w:left="6" w:right="635" w:firstLine="11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zwanym dalej </w:t>
      </w:r>
      <w:r w:rsidRPr="00AC6BC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„Wykonawcą”</w:t>
      </w:r>
      <w:r w:rsidR="00CF768F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, który reprezentuje……………………………</w:t>
      </w:r>
    </w:p>
    <w:p w14:paraId="685C915E" w14:textId="77777777" w:rsidR="00EB2718" w:rsidRPr="00AC6BC2" w:rsidRDefault="00EB2718" w:rsidP="00AC6BC2">
      <w:pPr>
        <w:spacing w:after="20" w:line="36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</w:p>
    <w:p w14:paraId="4241BA22" w14:textId="4F18BB72" w:rsidR="00EB2718" w:rsidRPr="00AC6BC2" w:rsidRDefault="00EB2718" w:rsidP="00AC6BC2">
      <w:pPr>
        <w:spacing w:after="131" w:line="360" w:lineRule="auto"/>
        <w:ind w:left="-1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6E8E9546" w14:textId="35E2BFAF" w:rsidR="00EB2718" w:rsidRPr="00AC6BC2" w:rsidRDefault="00EB2718" w:rsidP="00AC6BC2">
      <w:pPr>
        <w:pStyle w:val="Nagwek2"/>
        <w:spacing w:line="360" w:lineRule="auto"/>
        <w:jc w:val="center"/>
        <w:rPr>
          <w:rFonts w:ascii="Calibri" w:hAnsi="Calibri" w:cs="Calibri"/>
          <w:color w:val="auto"/>
          <w:sz w:val="24"/>
          <w:szCs w:val="24"/>
        </w:rPr>
      </w:pPr>
      <w:r w:rsidRPr="00AC6BC2">
        <w:rPr>
          <w:rFonts w:ascii="Calibri" w:hAnsi="Calibri" w:cs="Calibri"/>
          <w:color w:val="auto"/>
          <w:sz w:val="24"/>
          <w:szCs w:val="24"/>
        </w:rPr>
        <w:t>Paragraf 1</w:t>
      </w:r>
    </w:p>
    <w:p w14:paraId="7982D14A" w14:textId="1724ED60" w:rsidR="00CF768F" w:rsidRPr="00AC6BC2" w:rsidRDefault="00CF768F" w:rsidP="00AC6BC2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Przedmiot umowy</w:t>
      </w:r>
    </w:p>
    <w:p w14:paraId="6C1CAA5E" w14:textId="65BAE981" w:rsidR="00CA13BD" w:rsidRPr="00AC6BC2" w:rsidRDefault="00EB2718" w:rsidP="00AC6BC2">
      <w:pPr>
        <w:pStyle w:val="Akapitzlist"/>
        <w:numPr>
          <w:ilvl w:val="0"/>
          <w:numId w:val="23"/>
        </w:numPr>
        <w:spacing w:before="120" w:line="360" w:lineRule="auto"/>
        <w:ind w:left="426"/>
        <w:rPr>
          <w:rFonts w:eastAsia="Calibri" w:cs="Calibri"/>
          <w:color w:val="000000"/>
          <w:sz w:val="24"/>
          <w:szCs w:val="24"/>
          <w:lang w:eastAsia="pl-PL"/>
        </w:rPr>
      </w:pPr>
      <w:r w:rsidRPr="00AC6BC2">
        <w:rPr>
          <w:rFonts w:eastAsia="Calibri" w:cs="Calibri"/>
          <w:color w:val="000000"/>
          <w:sz w:val="24"/>
          <w:szCs w:val="24"/>
          <w:lang w:eastAsia="pl-PL"/>
        </w:rPr>
        <w:t xml:space="preserve">Zamawiający zamawia, a Wykonawca przyjmuje </w:t>
      </w:r>
      <w:r w:rsidR="00986D55" w:rsidRPr="00AC6BC2">
        <w:rPr>
          <w:rFonts w:eastAsia="Calibri" w:cs="Calibri"/>
          <w:color w:val="000000"/>
          <w:sz w:val="24"/>
          <w:szCs w:val="24"/>
          <w:lang w:eastAsia="pl-PL"/>
        </w:rPr>
        <w:t>usługę</w:t>
      </w:r>
      <w:r w:rsidRPr="00AC6BC2">
        <w:rPr>
          <w:rFonts w:eastAsia="Calibri" w:cs="Calibri"/>
          <w:color w:val="000000"/>
          <w:sz w:val="24"/>
          <w:szCs w:val="24"/>
          <w:lang w:eastAsia="pl-PL"/>
        </w:rPr>
        <w:t xml:space="preserve"> wykonania </w:t>
      </w:r>
      <w:r w:rsidR="00637B2A" w:rsidRPr="00AC6BC2">
        <w:rPr>
          <w:rFonts w:eastAsia="Calibri" w:cs="Calibri"/>
          <w:color w:val="000000"/>
          <w:sz w:val="24"/>
          <w:szCs w:val="24"/>
          <w:lang w:eastAsia="pl-PL"/>
        </w:rPr>
        <w:t>kalendarz</w:t>
      </w:r>
      <w:r w:rsidR="00986D55" w:rsidRPr="00AC6BC2">
        <w:rPr>
          <w:rFonts w:eastAsia="Calibri" w:cs="Calibri"/>
          <w:color w:val="000000"/>
          <w:sz w:val="24"/>
          <w:szCs w:val="24"/>
          <w:lang w:eastAsia="pl-PL"/>
        </w:rPr>
        <w:t>y</w:t>
      </w:r>
      <w:r w:rsidR="00637B2A" w:rsidRPr="00AC6BC2">
        <w:rPr>
          <w:rFonts w:eastAsia="Calibri" w:cs="Calibri"/>
          <w:color w:val="000000"/>
          <w:sz w:val="24"/>
          <w:szCs w:val="24"/>
          <w:lang w:eastAsia="pl-PL"/>
        </w:rPr>
        <w:t xml:space="preserve"> na </w:t>
      </w:r>
      <w:r w:rsidR="00986D55" w:rsidRPr="00AC6BC2">
        <w:rPr>
          <w:rFonts w:eastAsia="Calibri" w:cs="Calibri"/>
          <w:color w:val="000000"/>
          <w:sz w:val="24"/>
          <w:szCs w:val="24"/>
          <w:lang w:eastAsia="pl-PL"/>
        </w:rPr>
        <w:t xml:space="preserve">rok </w:t>
      </w:r>
      <w:r w:rsidR="00637B2A" w:rsidRPr="00AC6BC2">
        <w:rPr>
          <w:rFonts w:eastAsia="Calibri" w:cs="Calibri"/>
          <w:color w:val="000000"/>
          <w:sz w:val="24"/>
          <w:szCs w:val="24"/>
          <w:lang w:eastAsia="pl-PL"/>
        </w:rPr>
        <w:t>202</w:t>
      </w:r>
      <w:r w:rsidR="00CF768F" w:rsidRPr="00AC6BC2">
        <w:rPr>
          <w:rFonts w:eastAsia="Calibri" w:cs="Calibri"/>
          <w:color w:val="000000"/>
          <w:sz w:val="24"/>
          <w:szCs w:val="24"/>
          <w:lang w:eastAsia="pl-PL"/>
        </w:rPr>
        <w:t>4</w:t>
      </w:r>
      <w:r w:rsidR="00637B2A" w:rsidRPr="00AC6BC2">
        <w:rPr>
          <w:rFonts w:eastAsia="Calibri" w:cs="Calibri"/>
          <w:color w:val="000000"/>
          <w:sz w:val="24"/>
          <w:szCs w:val="24"/>
          <w:lang w:eastAsia="pl-PL"/>
        </w:rPr>
        <w:t xml:space="preserve">   wraz z dostawą</w:t>
      </w:r>
      <w:r w:rsidR="00FF3F75" w:rsidRPr="00AC6BC2">
        <w:rPr>
          <w:rFonts w:eastAsia="Calibri" w:cs="Calibri"/>
          <w:color w:val="000000"/>
          <w:sz w:val="24"/>
          <w:szCs w:val="24"/>
          <w:lang w:eastAsia="pl-PL"/>
        </w:rPr>
        <w:t xml:space="preserve"> do siedzib Zamawiającego </w:t>
      </w:r>
      <w:r w:rsidR="00986D55" w:rsidRPr="00AC6BC2">
        <w:rPr>
          <w:rFonts w:eastAsia="Calibri" w:cs="Calibri"/>
          <w:color w:val="000000"/>
          <w:sz w:val="24"/>
          <w:szCs w:val="24"/>
          <w:lang w:eastAsia="pl-PL"/>
        </w:rPr>
        <w:t>zgodnie z wytycznymi</w:t>
      </w:r>
      <w:r w:rsidR="00637B2A" w:rsidRPr="00AC6BC2">
        <w:rPr>
          <w:rFonts w:eastAsia="Calibri" w:cs="Calibri"/>
          <w:color w:val="000000"/>
          <w:sz w:val="24"/>
          <w:szCs w:val="24"/>
          <w:lang w:eastAsia="pl-PL"/>
        </w:rPr>
        <w:t xml:space="preserve"> </w:t>
      </w:r>
      <w:r w:rsidR="00BF3B01" w:rsidRPr="00AC6BC2">
        <w:rPr>
          <w:rFonts w:eastAsia="Calibri" w:cs="Calibri"/>
          <w:color w:val="000000"/>
          <w:sz w:val="24"/>
          <w:szCs w:val="24"/>
          <w:lang w:eastAsia="pl-PL"/>
        </w:rPr>
        <w:t>z</w:t>
      </w:r>
      <w:r w:rsidR="00637B2A" w:rsidRPr="00AC6BC2">
        <w:rPr>
          <w:rFonts w:eastAsia="Calibri" w:cs="Calibri"/>
          <w:color w:val="000000"/>
          <w:sz w:val="24"/>
          <w:szCs w:val="24"/>
          <w:lang w:eastAsia="pl-PL"/>
        </w:rPr>
        <w:t xml:space="preserve"> Załącznik</w:t>
      </w:r>
      <w:r w:rsidR="00BF3B01" w:rsidRPr="00AC6BC2">
        <w:rPr>
          <w:rFonts w:eastAsia="Calibri" w:cs="Calibri"/>
          <w:color w:val="000000"/>
          <w:sz w:val="24"/>
          <w:szCs w:val="24"/>
          <w:lang w:eastAsia="pl-PL"/>
        </w:rPr>
        <w:t>ów</w:t>
      </w:r>
      <w:r w:rsidR="00637B2A" w:rsidRPr="00AC6BC2">
        <w:rPr>
          <w:rFonts w:eastAsia="Calibri" w:cs="Calibri"/>
          <w:color w:val="000000"/>
          <w:sz w:val="24"/>
          <w:szCs w:val="24"/>
          <w:lang w:eastAsia="pl-PL"/>
        </w:rPr>
        <w:t xml:space="preserve"> n</w:t>
      </w:r>
      <w:r w:rsidR="00983AFC" w:rsidRPr="00AC6BC2">
        <w:rPr>
          <w:rFonts w:eastAsia="Calibri" w:cs="Calibri"/>
          <w:color w:val="000000"/>
          <w:sz w:val="24"/>
          <w:szCs w:val="24"/>
          <w:lang w:eastAsia="pl-PL"/>
        </w:rPr>
        <w:t>umer</w:t>
      </w:r>
      <w:r w:rsidR="00637B2A" w:rsidRPr="00AC6BC2">
        <w:rPr>
          <w:rFonts w:eastAsia="Calibri" w:cs="Calibri"/>
          <w:color w:val="000000"/>
          <w:sz w:val="24"/>
          <w:szCs w:val="24"/>
          <w:lang w:eastAsia="pl-PL"/>
        </w:rPr>
        <w:t xml:space="preserve"> 1 </w:t>
      </w:r>
      <w:r w:rsidR="00FF3F75" w:rsidRPr="00AC6BC2">
        <w:rPr>
          <w:rFonts w:eastAsia="Calibri" w:cs="Calibri"/>
          <w:color w:val="000000"/>
          <w:sz w:val="24"/>
          <w:szCs w:val="24"/>
          <w:lang w:eastAsia="pl-PL"/>
        </w:rPr>
        <w:t xml:space="preserve">i 2 </w:t>
      </w:r>
      <w:r w:rsidR="00986D55" w:rsidRPr="00AC6BC2">
        <w:rPr>
          <w:rFonts w:eastAsia="Calibri" w:cs="Calibri"/>
          <w:color w:val="000000"/>
          <w:sz w:val="24"/>
          <w:szCs w:val="24"/>
          <w:lang w:eastAsia="pl-PL"/>
        </w:rPr>
        <w:t xml:space="preserve">do </w:t>
      </w:r>
      <w:r w:rsidR="00FF3F75" w:rsidRPr="00AC6BC2">
        <w:rPr>
          <w:rFonts w:eastAsia="Calibri" w:cs="Calibri"/>
          <w:color w:val="000000"/>
          <w:sz w:val="24"/>
          <w:szCs w:val="24"/>
          <w:lang w:eastAsia="pl-PL"/>
        </w:rPr>
        <w:t>U</w:t>
      </w:r>
      <w:r w:rsidR="00637B2A" w:rsidRPr="00AC6BC2">
        <w:rPr>
          <w:rFonts w:eastAsia="Calibri" w:cs="Calibri"/>
          <w:color w:val="000000"/>
          <w:sz w:val="24"/>
          <w:szCs w:val="24"/>
          <w:lang w:eastAsia="pl-PL"/>
        </w:rPr>
        <w:t xml:space="preserve">mowy. </w:t>
      </w:r>
    </w:p>
    <w:p w14:paraId="244AE6A9" w14:textId="1F731754" w:rsidR="00CA13BD" w:rsidRPr="00AC6BC2" w:rsidRDefault="00EB2718" w:rsidP="00AC6BC2">
      <w:pPr>
        <w:pStyle w:val="Akapitzlist"/>
        <w:numPr>
          <w:ilvl w:val="0"/>
          <w:numId w:val="23"/>
        </w:numPr>
        <w:spacing w:before="120" w:line="360" w:lineRule="auto"/>
        <w:ind w:left="426"/>
        <w:rPr>
          <w:rFonts w:eastAsia="Calibri" w:cs="Calibri"/>
          <w:color w:val="000000"/>
          <w:sz w:val="24"/>
          <w:szCs w:val="24"/>
          <w:lang w:eastAsia="pl-PL"/>
        </w:rPr>
      </w:pPr>
      <w:r w:rsidRPr="00AC6BC2">
        <w:rPr>
          <w:rFonts w:eastAsia="Calibri" w:cs="Calibri"/>
          <w:color w:val="000000"/>
          <w:sz w:val="24"/>
          <w:szCs w:val="24"/>
          <w:lang w:eastAsia="pl-PL"/>
        </w:rPr>
        <w:t xml:space="preserve">Wykonawca oświadcza, że posiada warunki formalnoprawne, techniczne i organizacyjne do wykonania przedmiotu umowy, określonego w paragrafie 1. </w:t>
      </w:r>
    </w:p>
    <w:p w14:paraId="7B3D4452" w14:textId="77777777" w:rsidR="00CA13BD" w:rsidRPr="00AC6BC2" w:rsidRDefault="00EB2718" w:rsidP="00AC6BC2">
      <w:pPr>
        <w:pStyle w:val="Akapitzlist"/>
        <w:numPr>
          <w:ilvl w:val="0"/>
          <w:numId w:val="23"/>
        </w:numPr>
        <w:spacing w:before="120" w:line="360" w:lineRule="auto"/>
        <w:ind w:left="426"/>
        <w:rPr>
          <w:rFonts w:eastAsia="Calibri" w:cs="Calibri"/>
          <w:color w:val="000000"/>
          <w:sz w:val="24"/>
          <w:szCs w:val="24"/>
          <w:lang w:eastAsia="pl-PL"/>
        </w:rPr>
      </w:pPr>
      <w:r w:rsidRPr="00AC6BC2">
        <w:rPr>
          <w:rFonts w:eastAsia="Calibri" w:cs="Calibri"/>
          <w:color w:val="000000"/>
          <w:sz w:val="24"/>
          <w:szCs w:val="24"/>
          <w:lang w:eastAsia="pl-PL"/>
        </w:rPr>
        <w:t xml:space="preserve">Wykonanie zamówienia nastąpi przy wykorzystaniu przez Wykonawcę jego najlepszej wiedzy i doświadczenia, zgodnie z obowiązującymi standardami w zakresie przedmiotu umowy. </w:t>
      </w:r>
    </w:p>
    <w:p w14:paraId="26937D2E" w14:textId="066837C2" w:rsidR="00BF3B01" w:rsidRPr="00AC6BC2" w:rsidRDefault="00BF3B01" w:rsidP="00AC6BC2">
      <w:pPr>
        <w:pStyle w:val="Akapitzlist"/>
        <w:numPr>
          <w:ilvl w:val="0"/>
          <w:numId w:val="23"/>
        </w:numPr>
        <w:spacing w:before="120" w:line="360" w:lineRule="auto"/>
        <w:ind w:left="426"/>
        <w:rPr>
          <w:rFonts w:eastAsia="Calibri" w:cs="Calibri"/>
          <w:color w:val="000000"/>
          <w:sz w:val="24"/>
          <w:szCs w:val="24"/>
          <w:lang w:eastAsia="pl-PL"/>
        </w:rPr>
      </w:pPr>
      <w:r w:rsidRPr="00AC6BC2">
        <w:rPr>
          <w:rFonts w:eastAsia="Calibri" w:cs="Calibri"/>
          <w:color w:val="000000"/>
          <w:sz w:val="24"/>
          <w:szCs w:val="24"/>
          <w:lang w:eastAsia="pl-PL"/>
        </w:rPr>
        <w:t>Wykonawca nie może powierzyć wykonania przedmiotu umowy innym osobom bez pisemnej zgody Zamawiającego.</w:t>
      </w:r>
    </w:p>
    <w:p w14:paraId="5E23E1C3" w14:textId="77777777" w:rsidR="00F06B53" w:rsidRPr="00AC6BC2" w:rsidRDefault="00F06B53" w:rsidP="00AC6BC2">
      <w:pPr>
        <w:pStyle w:val="Akapitzlist"/>
        <w:spacing w:before="120" w:line="360" w:lineRule="auto"/>
        <w:ind w:left="788"/>
        <w:rPr>
          <w:rFonts w:eastAsia="Calibri" w:cs="Calibri"/>
          <w:color w:val="000000"/>
          <w:sz w:val="24"/>
          <w:szCs w:val="24"/>
          <w:lang w:eastAsia="pl-PL"/>
        </w:rPr>
      </w:pPr>
    </w:p>
    <w:p w14:paraId="057BB637" w14:textId="77777777" w:rsidR="00AC6BC2" w:rsidRDefault="00AC6BC2" w:rsidP="00AC6BC2">
      <w:pPr>
        <w:pStyle w:val="Nagwek2"/>
        <w:spacing w:line="360" w:lineRule="auto"/>
        <w:jc w:val="center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</w:p>
    <w:p w14:paraId="2BA3E330" w14:textId="4C05618A" w:rsidR="00EB2718" w:rsidRPr="00AC6BC2" w:rsidRDefault="00EB2718" w:rsidP="00AC6BC2">
      <w:pPr>
        <w:pStyle w:val="Nagwek2"/>
        <w:spacing w:line="360" w:lineRule="auto"/>
        <w:jc w:val="center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auto"/>
          <w:sz w:val="24"/>
          <w:szCs w:val="24"/>
          <w:lang w:eastAsia="pl-PL"/>
        </w:rPr>
        <w:t xml:space="preserve">Paragraf </w:t>
      </w:r>
      <w:r w:rsidR="00CA13BD" w:rsidRPr="00AC6BC2">
        <w:rPr>
          <w:rFonts w:ascii="Calibri" w:eastAsia="Calibri" w:hAnsi="Calibri" w:cs="Calibri"/>
          <w:color w:val="auto"/>
          <w:sz w:val="24"/>
          <w:szCs w:val="24"/>
          <w:lang w:eastAsia="pl-PL"/>
        </w:rPr>
        <w:t>2</w:t>
      </w:r>
    </w:p>
    <w:p w14:paraId="592525B8" w14:textId="7CF1FA65" w:rsidR="00CA13BD" w:rsidRPr="00AC6BC2" w:rsidRDefault="00CA13BD" w:rsidP="00AC6BC2">
      <w:pPr>
        <w:spacing w:line="360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AC6BC2">
        <w:rPr>
          <w:rFonts w:ascii="Calibri" w:hAnsi="Calibri" w:cs="Calibri"/>
          <w:sz w:val="24"/>
          <w:szCs w:val="24"/>
          <w:lang w:eastAsia="pl-PL"/>
        </w:rPr>
        <w:t>Termin realizacji Umowy</w:t>
      </w:r>
    </w:p>
    <w:p w14:paraId="452D9C5B" w14:textId="7E790ABC" w:rsidR="00CA13BD" w:rsidRPr="00AC6BC2" w:rsidRDefault="00207BC3" w:rsidP="00AC6BC2">
      <w:pPr>
        <w:numPr>
          <w:ilvl w:val="0"/>
          <w:numId w:val="3"/>
        </w:numPr>
        <w:spacing w:before="120" w:after="120" w:line="360" w:lineRule="auto"/>
        <w:ind w:hanging="42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Realizacja</w:t>
      </w:r>
      <w:r w:rsidR="00FC20C4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EB2718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wykonania przedmiotu </w:t>
      </w:r>
      <w:r w:rsidR="00FC20C4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u</w:t>
      </w:r>
      <w:r w:rsidR="00EB2718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mowy nastąpi </w:t>
      </w:r>
      <w:r w:rsidR="00FC20C4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do </w:t>
      </w:r>
      <w:r w:rsidR="000A0D32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35</w:t>
      </w:r>
      <w:r w:rsidR="00FC20C4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dni kalendarzowych </w:t>
      </w:r>
      <w:r w:rsidR="00FC20C4" w:rsidRPr="00AC6BC2">
        <w:rPr>
          <w:rFonts w:ascii="Calibri" w:eastAsia="Times New Roman" w:hAnsi="Calibri" w:cs="Calibri"/>
          <w:sz w:val="24"/>
          <w:szCs w:val="24"/>
          <w:lang w:eastAsia="pl-PL"/>
        </w:rPr>
        <w:t>licząc od dnia przekazania przez Zamawiającego projektów kalendarzy do druku</w:t>
      </w:r>
      <w:r w:rsidR="00EB2718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</w:p>
    <w:p w14:paraId="43824D9B" w14:textId="4F59352F" w:rsidR="00CA13BD" w:rsidRPr="00AC6BC2" w:rsidRDefault="006B558A" w:rsidP="00AC6BC2">
      <w:pPr>
        <w:numPr>
          <w:ilvl w:val="0"/>
          <w:numId w:val="3"/>
        </w:numPr>
        <w:spacing w:before="120" w:after="120" w:line="360" w:lineRule="auto"/>
        <w:ind w:hanging="42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hAnsi="Calibri" w:cs="Calibri"/>
          <w:sz w:val="24"/>
          <w:szCs w:val="24"/>
        </w:rPr>
        <w:t>Zamawiający dostarczy Wykonawcy matrycę z logo PFRON do tłoczenia i projekty graficzne, które mają być zastosowane w  kalendarzach w terminie 5 dni od dnia podpisania Umowy</w:t>
      </w:r>
      <w:r w:rsidRPr="00AC6BC2">
        <w:rPr>
          <w:rFonts w:ascii="Calibri" w:hAnsi="Calibri" w:cs="Calibri"/>
          <w:bCs/>
          <w:sz w:val="24"/>
          <w:szCs w:val="24"/>
        </w:rPr>
        <w:t xml:space="preserve">. </w:t>
      </w:r>
    </w:p>
    <w:p w14:paraId="494F8413" w14:textId="01D42B00" w:rsidR="00EB2718" w:rsidRPr="00AC6BC2" w:rsidRDefault="00FC20C4" w:rsidP="00AC6BC2">
      <w:pPr>
        <w:numPr>
          <w:ilvl w:val="0"/>
          <w:numId w:val="3"/>
        </w:numPr>
        <w:spacing w:before="120" w:after="120" w:line="360" w:lineRule="auto"/>
        <w:ind w:hanging="42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hAnsi="Calibri" w:cs="Calibri"/>
          <w:bCs/>
          <w:sz w:val="24"/>
          <w:szCs w:val="24"/>
        </w:rPr>
        <w:t>Wykonawca potwierdzi otrzymanie zatwierdzonych projektów do druku, wysłanych przez Zamawiającego.</w:t>
      </w:r>
    </w:p>
    <w:p w14:paraId="6041B69D" w14:textId="5FE9598B" w:rsidR="00BC1334" w:rsidRPr="00AC6BC2" w:rsidRDefault="00BC1334" w:rsidP="00AC6BC2">
      <w:pPr>
        <w:numPr>
          <w:ilvl w:val="0"/>
          <w:numId w:val="3"/>
        </w:numPr>
        <w:spacing w:before="120" w:after="120" w:line="360" w:lineRule="auto"/>
        <w:ind w:hanging="42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Umowa wchodzi w życie z dniem podpisania i obowiązuje przez czas realizacji przedmiotu Umowy, określony w ust</w:t>
      </w:r>
      <w:r w:rsidR="00983AFC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ępie</w:t>
      </w: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1.</w:t>
      </w:r>
    </w:p>
    <w:p w14:paraId="0A8AAC5D" w14:textId="14D1D2D6" w:rsidR="00EB2718" w:rsidRPr="00AC6BC2" w:rsidRDefault="00EB2718" w:rsidP="00AC6BC2">
      <w:pPr>
        <w:numPr>
          <w:ilvl w:val="0"/>
          <w:numId w:val="3"/>
        </w:numPr>
        <w:spacing w:before="120" w:after="120" w:line="360" w:lineRule="auto"/>
        <w:ind w:hanging="42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Z</w:t>
      </w:r>
      <w:r w:rsidR="00BC1334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a</w:t>
      </w: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kończenie wykonania przedmiotu </w:t>
      </w:r>
      <w:r w:rsidR="00F06B53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u</w:t>
      </w:r>
      <w:r w:rsidR="00FC20C4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m</w:t>
      </w: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owy zostanie potwierdzone </w:t>
      </w:r>
      <w:r w:rsidR="00983AFC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p</w:t>
      </w:r>
      <w:r w:rsidR="00936F51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rotokołem zdawczo - odbiorczy</w:t>
      </w:r>
      <w:r w:rsidR="00983AFC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m</w:t>
      </w:r>
      <w:r w:rsidR="00936F51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przedmiotu </w:t>
      </w:r>
      <w:r w:rsidR="00EB5666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u</w:t>
      </w:r>
      <w:r w:rsidR="00936F51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mowy</w:t>
      </w:r>
      <w:r w:rsidR="00983AFC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stanowiącego Załącznik numer </w:t>
      </w:r>
      <w:r w:rsidR="00F77B69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3</w:t>
      </w:r>
      <w:r w:rsidR="00983AFC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do Umowy</w:t>
      </w: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, podpisanym przez obie Strony. </w:t>
      </w:r>
    </w:p>
    <w:p w14:paraId="1ED349AE" w14:textId="77777777" w:rsidR="00F06B53" w:rsidRPr="00AC6BC2" w:rsidRDefault="00F06B53" w:rsidP="00AC6BC2">
      <w:pPr>
        <w:spacing w:before="120" w:after="120" w:line="360" w:lineRule="auto"/>
        <w:ind w:left="42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793094C5" w14:textId="79ECAC0B" w:rsidR="00CA13BD" w:rsidRPr="00AC6BC2" w:rsidRDefault="00CA13BD" w:rsidP="00AC6BC2">
      <w:pPr>
        <w:spacing w:before="120" w:after="120" w:line="360" w:lineRule="auto"/>
        <w:ind w:left="428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Paragraf 3</w:t>
      </w:r>
    </w:p>
    <w:p w14:paraId="1762943D" w14:textId="1C53AC32" w:rsidR="00BC1334" w:rsidRPr="00AC6BC2" w:rsidRDefault="00BC1334" w:rsidP="00AC6BC2">
      <w:pPr>
        <w:spacing w:before="120" w:after="120" w:line="360" w:lineRule="auto"/>
        <w:ind w:left="428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Wynagrodzenie Wykonawcy i zasady płatności</w:t>
      </w:r>
    </w:p>
    <w:p w14:paraId="0F2DE555" w14:textId="595F1C02" w:rsidR="00BC1334" w:rsidRPr="00AC6BC2" w:rsidRDefault="00BC1334" w:rsidP="00AC6BC2">
      <w:pPr>
        <w:numPr>
          <w:ilvl w:val="0"/>
          <w:numId w:val="24"/>
        </w:numPr>
        <w:spacing w:before="120"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Wynagrodzenie Wykonawcy z tytułu realizacji niniejszej Umowy nie przekroczy kwoty brutto:…………….. zł (słownie:………………), zgodnie z ofertą Wykonawcy stanowiącą Załącznik n</w:t>
      </w:r>
      <w:r w:rsidR="00D35835" w:rsidRPr="00AC6BC2">
        <w:rPr>
          <w:rFonts w:ascii="Calibri" w:eastAsia="Times New Roman" w:hAnsi="Calibri" w:cs="Calibri"/>
          <w:sz w:val="24"/>
          <w:szCs w:val="24"/>
          <w:lang w:eastAsia="pl-PL"/>
        </w:rPr>
        <w:t>umer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 4 do Umowy.</w:t>
      </w:r>
    </w:p>
    <w:p w14:paraId="5B597C08" w14:textId="01B1AA6F" w:rsidR="00F06B53" w:rsidRPr="00AC6BC2" w:rsidRDefault="00BC1334" w:rsidP="00AC6BC2">
      <w:pPr>
        <w:pStyle w:val="Akapitzlist"/>
        <w:numPr>
          <w:ilvl w:val="0"/>
          <w:numId w:val="24"/>
        </w:numPr>
        <w:spacing w:before="120" w:after="0" w:line="360" w:lineRule="auto"/>
        <w:ind w:left="426"/>
        <w:jc w:val="both"/>
        <w:rPr>
          <w:rFonts w:cs="Calibri"/>
          <w:sz w:val="24"/>
          <w:szCs w:val="24"/>
          <w:lang w:eastAsia="pl-PL"/>
        </w:rPr>
      </w:pPr>
      <w:r w:rsidRPr="00AC6BC2">
        <w:rPr>
          <w:rFonts w:cs="Calibri"/>
          <w:sz w:val="24"/>
          <w:szCs w:val="24"/>
          <w:lang w:eastAsia="pl-PL"/>
        </w:rPr>
        <w:t xml:space="preserve">Ceny jednostkowe przedstawione w Ofercie Wykonawcy stanowiącej Załącznik </w:t>
      </w:r>
      <w:r w:rsidRPr="00AC6BC2">
        <w:rPr>
          <w:rFonts w:cs="Calibri"/>
          <w:sz w:val="24"/>
          <w:szCs w:val="24"/>
          <w:lang w:eastAsia="pl-PL"/>
        </w:rPr>
        <w:br/>
        <w:t>n</w:t>
      </w:r>
      <w:r w:rsidR="00EB5666" w:rsidRPr="00AC6BC2">
        <w:rPr>
          <w:rFonts w:cs="Calibri"/>
          <w:sz w:val="24"/>
          <w:szCs w:val="24"/>
          <w:lang w:eastAsia="pl-PL"/>
        </w:rPr>
        <w:t>umer</w:t>
      </w:r>
      <w:r w:rsidRPr="00AC6BC2">
        <w:rPr>
          <w:rFonts w:cs="Calibri"/>
          <w:sz w:val="24"/>
          <w:szCs w:val="24"/>
          <w:lang w:eastAsia="pl-PL"/>
        </w:rPr>
        <w:t xml:space="preserve"> 4 do Umowy, jak również wartość maksymalnego zobowiązania Zamawiającego będą niezmienne do końca obowiązywania Umowy,</w:t>
      </w:r>
      <w:r w:rsidR="00F06B53" w:rsidRPr="00AC6BC2">
        <w:rPr>
          <w:rFonts w:cs="Calibri"/>
          <w:sz w:val="24"/>
          <w:szCs w:val="24"/>
          <w:lang w:eastAsia="pl-PL"/>
        </w:rPr>
        <w:t xml:space="preserve"> z wyjątkiem przypadków określonych w Umowie.</w:t>
      </w:r>
    </w:p>
    <w:p w14:paraId="24E07A76" w14:textId="78E76517" w:rsidR="00F06B53" w:rsidRPr="00AC6BC2" w:rsidRDefault="00F06B53" w:rsidP="00AC6BC2">
      <w:pPr>
        <w:pStyle w:val="Akapitzlist"/>
        <w:numPr>
          <w:ilvl w:val="0"/>
          <w:numId w:val="24"/>
        </w:numPr>
        <w:spacing w:before="120" w:after="0" w:line="360" w:lineRule="auto"/>
        <w:ind w:left="426"/>
        <w:jc w:val="both"/>
        <w:rPr>
          <w:rFonts w:cs="Calibri"/>
          <w:sz w:val="24"/>
          <w:szCs w:val="24"/>
          <w:lang w:eastAsia="pl-PL"/>
        </w:rPr>
      </w:pPr>
      <w:r w:rsidRPr="00AC6BC2">
        <w:rPr>
          <w:rFonts w:cs="Calibri"/>
          <w:sz w:val="24"/>
          <w:szCs w:val="24"/>
          <w:lang w:eastAsia="pl-PL"/>
        </w:rPr>
        <w:t xml:space="preserve">Zamawiający zobowiązuje się zapłacić wynagrodzenie wg. cen netto ustalonych </w:t>
      </w:r>
      <w:r w:rsidRPr="00AC6BC2">
        <w:rPr>
          <w:rFonts w:cs="Calibri"/>
          <w:sz w:val="24"/>
          <w:szCs w:val="24"/>
          <w:lang w:eastAsia="pl-PL"/>
        </w:rPr>
        <w:br/>
        <w:t>w Ofercie Wykonawcy stanowiącej Załączniku n</w:t>
      </w:r>
      <w:r w:rsidR="00D35835" w:rsidRPr="00AC6BC2">
        <w:rPr>
          <w:rFonts w:cs="Calibri"/>
          <w:sz w:val="24"/>
          <w:szCs w:val="24"/>
          <w:lang w:eastAsia="pl-PL"/>
        </w:rPr>
        <w:t>umer</w:t>
      </w:r>
      <w:r w:rsidRPr="00AC6BC2">
        <w:rPr>
          <w:rFonts w:cs="Calibri"/>
          <w:sz w:val="24"/>
          <w:szCs w:val="24"/>
          <w:lang w:eastAsia="pl-PL"/>
        </w:rPr>
        <w:t xml:space="preserve"> 4 do Umowy, powiększone o należną wartość podatku VAT.</w:t>
      </w:r>
    </w:p>
    <w:p w14:paraId="79AACA48" w14:textId="36FB5D08" w:rsidR="00F06B53" w:rsidRPr="00AC6BC2" w:rsidRDefault="00F06B53" w:rsidP="00AC6BC2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426"/>
        <w:jc w:val="both"/>
        <w:rPr>
          <w:rFonts w:eastAsia="Calibri" w:cs="Calibri"/>
          <w:spacing w:val="1"/>
          <w:sz w:val="24"/>
          <w:szCs w:val="24"/>
        </w:rPr>
      </w:pPr>
      <w:r w:rsidRPr="00AC6BC2">
        <w:rPr>
          <w:rFonts w:eastAsia="Calibri" w:cs="Calibri"/>
          <w:spacing w:val="1"/>
          <w:sz w:val="24"/>
          <w:szCs w:val="24"/>
        </w:rPr>
        <w:t xml:space="preserve">Jednorazowa zapłata wynagrodzenia nastąpi wyłącznie </w:t>
      </w:r>
      <w:r w:rsidRPr="00AC6BC2">
        <w:rPr>
          <w:rFonts w:cs="Calibri"/>
          <w:sz w:val="24"/>
          <w:szCs w:val="24"/>
          <w:lang w:eastAsia="pl-PL"/>
        </w:rPr>
        <w:t>w złotych polskich</w:t>
      </w:r>
      <w:r w:rsidRPr="00AC6BC2">
        <w:rPr>
          <w:rFonts w:eastAsia="Calibri" w:cs="Calibri"/>
          <w:spacing w:val="1"/>
          <w:sz w:val="24"/>
          <w:szCs w:val="24"/>
        </w:rPr>
        <w:t xml:space="preserve"> </w:t>
      </w:r>
      <w:r w:rsidRPr="00AC6BC2">
        <w:rPr>
          <w:rFonts w:cs="Calibri"/>
          <w:sz w:val="24"/>
          <w:szCs w:val="24"/>
          <w:lang w:eastAsia="pl-PL"/>
        </w:rPr>
        <w:t xml:space="preserve">na rachunek bankowy Wykonawcy o numerze: ………………………………., w terminie 21 dni od daty </w:t>
      </w:r>
      <w:r w:rsidRPr="00AC6BC2">
        <w:rPr>
          <w:rFonts w:cs="Calibri"/>
          <w:sz w:val="24"/>
          <w:szCs w:val="24"/>
          <w:lang w:eastAsia="pl-PL"/>
        </w:rPr>
        <w:lastRenderedPageBreak/>
        <w:t>dostarczenia Zamawiającemu prawidłowo wystawionej faktury VAT wraz z potwierdzonym</w:t>
      </w:r>
      <w:r w:rsidR="00612133" w:rsidRPr="00AC6BC2">
        <w:rPr>
          <w:rFonts w:cs="Calibri"/>
          <w:sz w:val="24"/>
          <w:szCs w:val="24"/>
          <w:lang w:eastAsia="pl-PL"/>
        </w:rPr>
        <w:t xml:space="preserve"> przez Strony</w:t>
      </w:r>
      <w:r w:rsidRPr="00AC6BC2">
        <w:rPr>
          <w:rFonts w:cs="Calibri"/>
          <w:sz w:val="24"/>
          <w:szCs w:val="24"/>
          <w:lang w:eastAsia="pl-PL"/>
        </w:rPr>
        <w:t xml:space="preserve"> protokołem odbioru przedmiotu </w:t>
      </w:r>
      <w:r w:rsidR="00EB5666" w:rsidRPr="00AC6BC2">
        <w:rPr>
          <w:rFonts w:cs="Calibri"/>
          <w:sz w:val="24"/>
          <w:szCs w:val="24"/>
          <w:lang w:eastAsia="pl-PL"/>
        </w:rPr>
        <w:t>u</w:t>
      </w:r>
      <w:r w:rsidRPr="00AC6BC2">
        <w:rPr>
          <w:rFonts w:cs="Calibri"/>
          <w:sz w:val="24"/>
          <w:szCs w:val="24"/>
          <w:lang w:eastAsia="pl-PL"/>
        </w:rPr>
        <w:t>mowy</w:t>
      </w:r>
      <w:r w:rsidR="00171540" w:rsidRPr="00AC6BC2">
        <w:rPr>
          <w:rFonts w:cs="Calibri"/>
          <w:sz w:val="24"/>
          <w:szCs w:val="24"/>
          <w:lang w:eastAsia="pl-PL"/>
        </w:rPr>
        <w:t xml:space="preserve"> Załącznik numer 3 do Umowy</w:t>
      </w:r>
      <w:r w:rsidR="004E1C2A" w:rsidRPr="00AC6BC2">
        <w:rPr>
          <w:rFonts w:cs="Calibri"/>
          <w:sz w:val="24"/>
          <w:szCs w:val="24"/>
          <w:lang w:eastAsia="pl-PL"/>
        </w:rPr>
        <w:t>.</w:t>
      </w:r>
      <w:r w:rsidR="00983AFC" w:rsidRPr="00AC6BC2">
        <w:rPr>
          <w:rFonts w:cs="Calibri"/>
          <w:sz w:val="24"/>
          <w:szCs w:val="24"/>
          <w:lang w:eastAsia="pl-PL"/>
        </w:rPr>
        <w:t xml:space="preserve"> </w:t>
      </w:r>
      <w:r w:rsidR="00171540" w:rsidRPr="00AC6BC2">
        <w:rPr>
          <w:rFonts w:eastAsia="Calibri" w:cs="Calibri"/>
          <w:sz w:val="24"/>
          <w:szCs w:val="24"/>
          <w:lang w:eastAsia="ar-SA"/>
        </w:rPr>
        <w:t>Jeżeli zdarzenia te wystąpią niejednocześnie termin płatności liczony będzie od zdarzenia późniejszego.</w:t>
      </w:r>
    </w:p>
    <w:p w14:paraId="356C3692" w14:textId="77777777" w:rsidR="00F06B53" w:rsidRPr="00AC6BC2" w:rsidRDefault="00F06B53" w:rsidP="00AC6BC2">
      <w:pPr>
        <w:numPr>
          <w:ilvl w:val="0"/>
          <w:numId w:val="24"/>
        </w:numPr>
        <w:spacing w:before="120"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Zamawiający dopuszcza następujące formy faktur (zgodnie z przepisami ustawy o podatku od towarów i usług), tj.:</w:t>
      </w:r>
    </w:p>
    <w:p w14:paraId="13CD8850" w14:textId="3D9F2006" w:rsidR="00F06B53" w:rsidRPr="00AC6BC2" w:rsidRDefault="00F06B53" w:rsidP="00AC6BC2">
      <w:pPr>
        <w:numPr>
          <w:ilvl w:val="1"/>
          <w:numId w:val="3"/>
        </w:numPr>
        <w:spacing w:before="120" w:after="120" w:line="360" w:lineRule="auto"/>
        <w:ind w:right="60"/>
        <w:contextualSpacing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Papierowa, która musi być dostarczona do siedziby Państwowego Funduszu Rehabilitacji Osób Niepełnosprawnych w oryginale (Państwowy Fundusz Rehabilitacji Osób Niepełnosprawnych, Al. Jana Pawła II 13, 00-828 Warszawa);</w:t>
      </w:r>
    </w:p>
    <w:p w14:paraId="3D81A9D1" w14:textId="77777777" w:rsidR="00F06B53" w:rsidRPr="00AC6BC2" w:rsidRDefault="00F06B53" w:rsidP="00AC6BC2">
      <w:pPr>
        <w:numPr>
          <w:ilvl w:val="1"/>
          <w:numId w:val="3"/>
        </w:numPr>
        <w:spacing w:before="120" w:after="120" w:line="360" w:lineRule="auto"/>
        <w:ind w:right="60"/>
        <w:contextualSpacing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Elektroniczna:</w:t>
      </w:r>
    </w:p>
    <w:p w14:paraId="1F5AA27B" w14:textId="37F3CC25" w:rsidR="00F06B53" w:rsidRPr="00AC6BC2" w:rsidRDefault="00F06B53" w:rsidP="00AC6BC2">
      <w:p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- przesłana za pomocą poczty elektronicznej, tzn. tylko i wyłącznie poprzez e-mail: </w:t>
      </w: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…………….@pfron.org.pl, musi zawierać podpis kwalifikowany, podpis osoby wystawiającej fakturę</w:t>
      </w:r>
      <w:r w:rsidR="00D35835"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</w:p>
    <w:p w14:paraId="01847FE6" w14:textId="77777777" w:rsidR="00F06B53" w:rsidRPr="00AC6BC2" w:rsidRDefault="00F06B53" w:rsidP="00AC6BC2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cs="Calibri"/>
          <w:sz w:val="24"/>
          <w:szCs w:val="24"/>
          <w:lang w:eastAsia="pl-PL"/>
        </w:rPr>
      </w:pPr>
      <w:r w:rsidRPr="00AC6BC2">
        <w:rPr>
          <w:rFonts w:cs="Calibri"/>
          <w:sz w:val="24"/>
          <w:szCs w:val="24"/>
          <w:lang w:eastAsia="pl-PL"/>
        </w:rPr>
        <w:t>Fakturę w formie papierowej należy wystawić w brzmieniu:</w:t>
      </w:r>
    </w:p>
    <w:p w14:paraId="532B41E4" w14:textId="77777777" w:rsidR="00F06B53" w:rsidRPr="00AC6BC2" w:rsidRDefault="00F06B53" w:rsidP="00AC6BC2">
      <w:pPr>
        <w:pStyle w:val="Akapitzlist"/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AC6BC2">
        <w:rPr>
          <w:rFonts w:cs="Calibri"/>
          <w:sz w:val="24"/>
          <w:szCs w:val="24"/>
          <w:lang w:eastAsia="pl-PL"/>
        </w:rPr>
        <w:t>Dane nabywcy:</w:t>
      </w:r>
    </w:p>
    <w:p w14:paraId="3D8BAF88" w14:textId="77777777" w:rsidR="00F06B53" w:rsidRPr="00AC6BC2" w:rsidRDefault="00F06B53" w:rsidP="00AC6BC2">
      <w:pPr>
        <w:pStyle w:val="Akapitzlist"/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AC6BC2">
        <w:rPr>
          <w:rFonts w:cs="Calibri"/>
          <w:sz w:val="24"/>
          <w:szCs w:val="24"/>
          <w:lang w:eastAsia="pl-PL"/>
        </w:rPr>
        <w:t>Państwowy Fundusz Rehabilitacji Osób Niepełnosprawnych</w:t>
      </w:r>
    </w:p>
    <w:p w14:paraId="32D9C255" w14:textId="77777777" w:rsidR="00F06B53" w:rsidRPr="00AC6BC2" w:rsidRDefault="00F06B53" w:rsidP="00AC6BC2">
      <w:pPr>
        <w:pStyle w:val="Akapitzlist"/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AC6BC2">
        <w:rPr>
          <w:rFonts w:cs="Calibri"/>
          <w:sz w:val="24"/>
          <w:szCs w:val="24"/>
          <w:lang w:eastAsia="pl-PL"/>
        </w:rPr>
        <w:t>00-828 Warszawa, al. Jana Pawła II 13</w:t>
      </w:r>
    </w:p>
    <w:p w14:paraId="724B1179" w14:textId="0927C325" w:rsidR="00F06B53" w:rsidRPr="00AC6BC2" w:rsidRDefault="00F06B53" w:rsidP="00AC6BC2">
      <w:pPr>
        <w:pStyle w:val="Akapitzlist"/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AC6BC2">
        <w:rPr>
          <w:rFonts w:cs="Calibri"/>
          <w:sz w:val="24"/>
          <w:szCs w:val="24"/>
          <w:lang w:eastAsia="pl-PL"/>
        </w:rPr>
        <w:t>NIP: 5251000810</w:t>
      </w:r>
    </w:p>
    <w:p w14:paraId="292DA3CC" w14:textId="0E692207" w:rsidR="00F06B53" w:rsidRPr="00AC6BC2" w:rsidRDefault="00F06B53" w:rsidP="00AC6BC2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cs="Calibri"/>
          <w:sz w:val="24"/>
          <w:szCs w:val="24"/>
          <w:lang w:eastAsia="pl-PL"/>
        </w:rPr>
      </w:pPr>
      <w:r w:rsidRPr="00AC6BC2">
        <w:rPr>
          <w:rFonts w:cs="Calibri"/>
          <w:sz w:val="24"/>
          <w:szCs w:val="24"/>
          <w:lang w:eastAsia="pl-PL"/>
        </w:rPr>
        <w:t>Wszelkie zobowiązania powstałe z tytułu nabytych towarów i usług udokumentowane  otrzymanymi od Wykonawcy fakturami, Zamawiający będzie regulować wyłącznie na rachunki bankowe znajdujące się na „białej liście podatników VAT”. W przypadku braku na tej liście rachunku wskazanego przez Wykonawcę na fakturze, płatność za tę fakturę nie będzie zrealizowana.</w:t>
      </w:r>
    </w:p>
    <w:p w14:paraId="344CC03E" w14:textId="685BE956" w:rsidR="00D35835" w:rsidRPr="00AC6BC2" w:rsidRDefault="00D35835" w:rsidP="00AC6BC2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cs="Calibri"/>
          <w:sz w:val="24"/>
          <w:szCs w:val="24"/>
          <w:lang w:eastAsia="pl-PL"/>
        </w:rPr>
      </w:pPr>
      <w:r w:rsidRPr="00AC6BC2">
        <w:rPr>
          <w:rFonts w:cs="Calibri"/>
          <w:sz w:val="24"/>
          <w:szCs w:val="24"/>
          <w:lang w:eastAsia="pl-PL"/>
        </w:rPr>
        <w:t>Za termin zapłaty uważa się datę obciążenia rachunku bankowego Zamawiającego.</w:t>
      </w:r>
    </w:p>
    <w:p w14:paraId="6C525B80" w14:textId="73837581" w:rsidR="00D35835" w:rsidRPr="00AC6BC2" w:rsidRDefault="00D35835" w:rsidP="00AC6BC2">
      <w:pPr>
        <w:pStyle w:val="Akapitzlist"/>
        <w:spacing w:after="0" w:line="360" w:lineRule="auto"/>
        <w:ind w:left="426"/>
        <w:rPr>
          <w:rFonts w:cs="Calibri"/>
          <w:sz w:val="24"/>
          <w:szCs w:val="24"/>
          <w:lang w:eastAsia="pl-PL"/>
        </w:rPr>
      </w:pPr>
      <w:r w:rsidRPr="00AC6BC2">
        <w:rPr>
          <w:rFonts w:cs="Calibri"/>
          <w:sz w:val="24"/>
          <w:szCs w:val="24"/>
          <w:lang w:eastAsia="pl-PL"/>
        </w:rPr>
        <w:t>Za niedotrzymanie terminu zapłaty Wykonawcy przysługują odsetki ustawowe.</w:t>
      </w:r>
    </w:p>
    <w:p w14:paraId="3E0316E9" w14:textId="77777777" w:rsidR="00B44E3D" w:rsidRPr="00AC6BC2" w:rsidRDefault="00B44E3D" w:rsidP="00AC6BC2">
      <w:pPr>
        <w:pStyle w:val="Akapitzlist"/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44DCFC8E" w14:textId="07910DF9" w:rsidR="00BC1334" w:rsidRPr="00AC6BC2" w:rsidRDefault="00B44E3D" w:rsidP="00AC6BC2">
      <w:pPr>
        <w:spacing w:before="120" w:after="0" w:line="360" w:lineRule="auto"/>
        <w:ind w:left="720"/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Paragraf 4</w:t>
      </w:r>
    </w:p>
    <w:p w14:paraId="24726F02" w14:textId="14BD4424" w:rsidR="00B44E3D" w:rsidRPr="00AC6BC2" w:rsidRDefault="00B44E3D" w:rsidP="00AC6BC2">
      <w:pPr>
        <w:spacing w:before="120" w:after="0" w:line="360" w:lineRule="auto"/>
        <w:ind w:left="720"/>
        <w:contextualSpacing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Organizacja wykonania Umowy</w:t>
      </w:r>
    </w:p>
    <w:p w14:paraId="7CE5CBCA" w14:textId="77777777" w:rsidR="00B44E3D" w:rsidRPr="00AC6BC2" w:rsidRDefault="00B44E3D" w:rsidP="00AC6BC2">
      <w:pPr>
        <w:widowControl w:val="0"/>
        <w:numPr>
          <w:ilvl w:val="0"/>
          <w:numId w:val="25"/>
        </w:numPr>
        <w:adjustRightInd w:val="0"/>
        <w:spacing w:before="120" w:after="12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Strony Umowy ustanawiają następujące osoby odpowiedzialne za jej realizację:</w:t>
      </w:r>
    </w:p>
    <w:p w14:paraId="16C811ED" w14:textId="77777777" w:rsidR="00B44E3D" w:rsidRPr="00AC6BC2" w:rsidRDefault="00B44E3D" w:rsidP="00AC6BC2">
      <w:pPr>
        <w:numPr>
          <w:ilvl w:val="1"/>
          <w:numId w:val="26"/>
        </w:numPr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Przedstawiciel  Zamawiającego: </w:t>
      </w:r>
    </w:p>
    <w:p w14:paraId="14646939" w14:textId="77777777" w:rsidR="00B44E3D" w:rsidRPr="00AC6BC2" w:rsidRDefault="00B44E3D" w:rsidP="00AC6BC2">
      <w:pPr>
        <w:spacing w:before="120" w:after="12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…………………………………………………………..</w:t>
      </w:r>
    </w:p>
    <w:p w14:paraId="6B25650E" w14:textId="77777777" w:rsidR="00B44E3D" w:rsidRPr="00AC6BC2" w:rsidRDefault="00B44E3D" w:rsidP="00AC6BC2">
      <w:pPr>
        <w:numPr>
          <w:ilvl w:val="1"/>
          <w:numId w:val="26"/>
        </w:numPr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Przedstawiciel  Wykonawcy:</w:t>
      </w:r>
    </w:p>
    <w:p w14:paraId="14A2B084" w14:textId="77777777" w:rsidR="00B44E3D" w:rsidRPr="00AC6BC2" w:rsidRDefault="00B44E3D" w:rsidP="00AC6BC2">
      <w:pPr>
        <w:widowControl w:val="0"/>
        <w:adjustRightInd w:val="0"/>
        <w:spacing w:before="120" w:after="120" w:line="360" w:lineRule="auto"/>
        <w:ind w:left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…………………………………………………………..</w:t>
      </w:r>
    </w:p>
    <w:p w14:paraId="405A771E" w14:textId="2350DB84" w:rsidR="00B44E3D" w:rsidRPr="00AC6BC2" w:rsidRDefault="00B44E3D" w:rsidP="00AC6BC2">
      <w:pPr>
        <w:widowControl w:val="0"/>
        <w:numPr>
          <w:ilvl w:val="0"/>
          <w:numId w:val="25"/>
        </w:numPr>
        <w:adjustRightInd w:val="0"/>
        <w:spacing w:before="120" w:after="12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Zmiana danych, o których mowa w ust</w:t>
      </w:r>
      <w:r w:rsidR="00D35835" w:rsidRPr="00AC6BC2">
        <w:rPr>
          <w:rFonts w:ascii="Calibri" w:eastAsia="Times New Roman" w:hAnsi="Calibri" w:cs="Calibri"/>
          <w:sz w:val="24"/>
          <w:szCs w:val="24"/>
          <w:lang w:eastAsia="pl-PL"/>
        </w:rPr>
        <w:t>ępie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 1  może nastąpić po wcześniejszym skutecznym poinformowaniu o tym fakcie drugiej Strony, poprzez wysłane zawiadomienia na adres e-mail wskazany w ust</w:t>
      </w:r>
      <w:r w:rsidR="00D35835" w:rsidRPr="00AC6BC2">
        <w:rPr>
          <w:rFonts w:ascii="Calibri" w:eastAsia="Times New Roman" w:hAnsi="Calibri" w:cs="Calibri"/>
          <w:sz w:val="24"/>
          <w:szCs w:val="24"/>
          <w:lang w:eastAsia="pl-PL"/>
        </w:rPr>
        <w:t>ępie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 1. Zmiana danych, o których mowa w ust</w:t>
      </w:r>
      <w:r w:rsidR="00D35835" w:rsidRPr="00AC6BC2">
        <w:rPr>
          <w:rFonts w:ascii="Calibri" w:eastAsia="Times New Roman" w:hAnsi="Calibri" w:cs="Calibri"/>
          <w:sz w:val="24"/>
          <w:szCs w:val="24"/>
          <w:lang w:eastAsia="pl-PL"/>
        </w:rPr>
        <w:t>ępie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 1  nie wymaga aneksu do Umowy.</w:t>
      </w:r>
    </w:p>
    <w:p w14:paraId="69989875" w14:textId="77777777" w:rsidR="00B44E3D" w:rsidRPr="00AC6BC2" w:rsidRDefault="00B44E3D" w:rsidP="00AC6BC2">
      <w:pPr>
        <w:widowControl w:val="0"/>
        <w:numPr>
          <w:ilvl w:val="0"/>
          <w:numId w:val="25"/>
        </w:numPr>
        <w:adjustRightInd w:val="0"/>
        <w:spacing w:before="120" w:after="12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Strony będą przekazywać sobie informacje związane z realizacją Umowy, które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nie stanowią oświadczeń woli w znaczeniu prawnym (np. nie stanowią wezwań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do zaniechania naruszeń, oświadczeń o odstąpieniu od Umowy, itp.) oraz w sytuacjach,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których Umowa nie wymaga zachowania formy pisemnej, osobom wskazanym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br/>
        <w:t>w Umowie.</w:t>
      </w:r>
    </w:p>
    <w:p w14:paraId="1E1DA330" w14:textId="77777777" w:rsidR="00B44E3D" w:rsidRPr="00AC6BC2" w:rsidRDefault="00B44E3D" w:rsidP="00AC6BC2">
      <w:pPr>
        <w:widowControl w:val="0"/>
        <w:numPr>
          <w:ilvl w:val="0"/>
          <w:numId w:val="25"/>
        </w:numPr>
        <w:adjustRightInd w:val="0"/>
        <w:spacing w:before="120" w:after="12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przekazania informacji za pośrednictwem poczty elektronicznej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(e-mail) nadawca winien dysponować potwierdzeniem ich nadania pod właściwy adres elektroniczny odbiorcy. Powiadomienie uznaje się za doręczone z chwilą dostarczenia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br/>
        <w:t>za pomocą poczty elektronicznej.</w:t>
      </w:r>
    </w:p>
    <w:p w14:paraId="720A2461" w14:textId="77777777" w:rsidR="00B44E3D" w:rsidRPr="00AC6BC2" w:rsidRDefault="00B44E3D" w:rsidP="00AC6BC2">
      <w:pPr>
        <w:widowControl w:val="0"/>
        <w:numPr>
          <w:ilvl w:val="0"/>
          <w:numId w:val="25"/>
        </w:numPr>
        <w:adjustRightInd w:val="0"/>
        <w:spacing w:before="120" w:after="12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Z zastrzeżeniem odrębnych postanowień niniejszej Umowy wszelkie oświadczenia o znaczeniu prawnym, związane z obowiązywaniem lub realizacją niniejszej Umowy,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br/>
        <w:t>a w szczególności oświadczenia o odstąpieniu od Umowy dokonywane będą przez odpowiednio do tego umocowane osoby na piśmie za potwierdzeniem odbioru, listem poleconym lub przesyłką kurierską na poniższe adresy:</w:t>
      </w:r>
    </w:p>
    <w:p w14:paraId="0A228312" w14:textId="77777777" w:rsidR="00B44E3D" w:rsidRPr="00AC6BC2" w:rsidRDefault="00B44E3D" w:rsidP="00AC6BC2">
      <w:pPr>
        <w:numPr>
          <w:ilvl w:val="1"/>
          <w:numId w:val="27"/>
        </w:numPr>
        <w:spacing w:before="120" w:after="120" w:line="36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Adres do doręczeń dla Zamawiającego:</w:t>
      </w:r>
    </w:p>
    <w:p w14:paraId="690AF751" w14:textId="77777777" w:rsidR="00B44E3D" w:rsidRPr="00AC6BC2" w:rsidRDefault="00B44E3D" w:rsidP="00AC6BC2">
      <w:pPr>
        <w:spacing w:before="120" w:after="12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64BEDDF4" w14:textId="77777777" w:rsidR="00B44E3D" w:rsidRPr="00AC6BC2" w:rsidRDefault="00B44E3D" w:rsidP="00AC6BC2">
      <w:pPr>
        <w:numPr>
          <w:ilvl w:val="1"/>
          <w:numId w:val="27"/>
        </w:numPr>
        <w:spacing w:before="120" w:after="120" w:line="360" w:lineRule="auto"/>
        <w:ind w:left="851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Adres do doręczeń dla Wykonawcy:</w:t>
      </w:r>
      <w:r w:rsidRPr="00AC6BC2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</w:p>
    <w:p w14:paraId="0955B954" w14:textId="77777777" w:rsidR="00B44E3D" w:rsidRPr="00AC6BC2" w:rsidRDefault="00B44E3D" w:rsidP="00AC6BC2">
      <w:pPr>
        <w:spacing w:before="120" w:after="120" w:line="360" w:lineRule="auto"/>
        <w:ind w:left="426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AC6BC2">
        <w:rPr>
          <w:rFonts w:ascii="Calibri" w:eastAsiaTheme="minorEastAsia" w:hAnsi="Calibri" w:cs="Calibri"/>
          <w:sz w:val="24"/>
          <w:szCs w:val="24"/>
          <w:lang w:eastAsia="pl-PL"/>
        </w:rPr>
        <w:t>……………………………………………………………….</w:t>
      </w:r>
    </w:p>
    <w:p w14:paraId="27D9828C" w14:textId="173B78D4" w:rsidR="00B44E3D" w:rsidRPr="00AC6BC2" w:rsidRDefault="00B44E3D" w:rsidP="00AC6BC2">
      <w:pPr>
        <w:numPr>
          <w:ilvl w:val="0"/>
          <w:numId w:val="27"/>
        </w:numPr>
        <w:spacing w:before="120" w:after="12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Zmiana danych adresowych, o których mowa w ust</w:t>
      </w:r>
      <w:r w:rsidR="00D35835" w:rsidRPr="00AC6BC2">
        <w:rPr>
          <w:rFonts w:ascii="Calibri" w:eastAsia="Times New Roman" w:hAnsi="Calibri" w:cs="Calibri"/>
          <w:sz w:val="24"/>
          <w:szCs w:val="24"/>
          <w:lang w:eastAsia="pl-PL"/>
        </w:rPr>
        <w:t>ępie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 5 może być dokonywana w toku obowiązywania niniejszej Umowy za uprzednim poinformowaniem drugiej Strony. Każda ze Stron zobowiązana jest poinformować drugą Stronę o każdorazowej zmianie adresów wskazanych w ust</w:t>
      </w:r>
      <w:r w:rsidR="0029670A" w:rsidRPr="00AC6BC2">
        <w:rPr>
          <w:rFonts w:ascii="Calibri" w:eastAsia="Times New Roman" w:hAnsi="Calibri" w:cs="Calibri"/>
          <w:sz w:val="24"/>
          <w:szCs w:val="24"/>
          <w:lang w:eastAsia="pl-PL"/>
        </w:rPr>
        <w:t>ępie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 5 niezwłocznie po dokonaniu takiej zmiany, w formie pisemnej.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przypadku braku zawiadomienia o zmianie adresu w sposób, o którym mowa powyżej,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wszelkie zawiadomienia dokonane na poprzednio wskazany przez Stronę adres, uznane będą za skutecznie doręczone.</w:t>
      </w:r>
    </w:p>
    <w:p w14:paraId="755B8DC5" w14:textId="7E8FD6F9" w:rsidR="00B44E3D" w:rsidRPr="00AC6BC2" w:rsidRDefault="00B44E3D" w:rsidP="00AC6BC2">
      <w:pPr>
        <w:spacing w:before="120" w:line="360" w:lineRule="auto"/>
        <w:rPr>
          <w:rFonts w:ascii="Calibri" w:hAnsi="Calibri" w:cs="Calibri"/>
          <w:sz w:val="24"/>
          <w:szCs w:val="24"/>
          <w:lang w:eastAsia="pl-PL"/>
        </w:rPr>
      </w:pPr>
    </w:p>
    <w:p w14:paraId="0DADA092" w14:textId="62D1B331" w:rsidR="00B44E3D" w:rsidRPr="00AC6BC2" w:rsidRDefault="00B44E3D" w:rsidP="00AC6BC2">
      <w:pPr>
        <w:spacing w:before="120" w:line="360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AC6BC2">
        <w:rPr>
          <w:rFonts w:ascii="Calibri" w:hAnsi="Calibri" w:cs="Calibri"/>
          <w:sz w:val="24"/>
          <w:szCs w:val="24"/>
          <w:lang w:eastAsia="pl-PL"/>
        </w:rPr>
        <w:t>Paragraf 5</w:t>
      </w:r>
    </w:p>
    <w:p w14:paraId="2B42C794" w14:textId="09D3493A" w:rsidR="00B44E3D" w:rsidRPr="00AC6BC2" w:rsidRDefault="00B44E3D" w:rsidP="00AC6BC2">
      <w:pPr>
        <w:spacing w:before="120" w:line="360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AC6BC2">
        <w:rPr>
          <w:rFonts w:ascii="Calibri" w:hAnsi="Calibri" w:cs="Calibri"/>
          <w:sz w:val="24"/>
          <w:szCs w:val="24"/>
          <w:lang w:eastAsia="pl-PL"/>
        </w:rPr>
        <w:t>Zmiany Umowy</w:t>
      </w:r>
    </w:p>
    <w:p w14:paraId="2084E96C" w14:textId="77777777" w:rsidR="00F26271" w:rsidRPr="00AC6BC2" w:rsidRDefault="00F26271" w:rsidP="00AC6BC2">
      <w:pPr>
        <w:numPr>
          <w:ilvl w:val="0"/>
          <w:numId w:val="28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Wszelkie zmiany do niniejszej Umowy będą dokonywane w formie pisemnej pod rygorem nieważności.</w:t>
      </w:r>
    </w:p>
    <w:p w14:paraId="25FBA875" w14:textId="77777777" w:rsidR="00F26271" w:rsidRPr="00AC6BC2" w:rsidRDefault="00F26271" w:rsidP="00AC6BC2">
      <w:pPr>
        <w:numPr>
          <w:ilvl w:val="0"/>
          <w:numId w:val="28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Zamawiający dopuszcza możliwość zmiany niniejszej Umowy w następujących przypadkach:</w:t>
      </w:r>
    </w:p>
    <w:p w14:paraId="427A4A46" w14:textId="77777777" w:rsidR="00F26271" w:rsidRPr="00AC6BC2" w:rsidRDefault="00F26271" w:rsidP="00AC6BC2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eastAsia="Times New Roman" w:hAnsi="Calibri" w:cs="Calibri"/>
          <w:sz w:val="24"/>
          <w:szCs w:val="24"/>
        </w:rPr>
        <w:t>wystąpienia zmian powszechnie obowiązujących przepisów prawa w zakresie mającym wpływ na realizację Umowy - w zakresie dostosowania postanowień Umowy do zmiany przepisów prawa;</w:t>
      </w:r>
    </w:p>
    <w:p w14:paraId="68803AFD" w14:textId="396A8467" w:rsidR="00F26271" w:rsidRPr="00AC6BC2" w:rsidRDefault="00F26271" w:rsidP="00AC6BC2">
      <w:pPr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eastAsia="Times New Roman" w:hAnsi="Calibri" w:cs="Calibri"/>
          <w:sz w:val="24"/>
          <w:szCs w:val="24"/>
        </w:rPr>
        <w:t xml:space="preserve">opóźnień w realizacji Umowy w zakresie zmian terminów realizacji Umowy określonych </w:t>
      </w:r>
      <w:r w:rsidR="00C11782" w:rsidRPr="00AC6BC2">
        <w:rPr>
          <w:rFonts w:ascii="Calibri" w:eastAsia="Times New Roman" w:hAnsi="Calibri" w:cs="Calibri"/>
          <w:sz w:val="24"/>
          <w:szCs w:val="24"/>
        </w:rPr>
        <w:t xml:space="preserve">w </w:t>
      </w:r>
      <w:r w:rsidRPr="00AC6BC2">
        <w:rPr>
          <w:rFonts w:ascii="Calibri" w:eastAsia="Times New Roman" w:hAnsi="Calibri" w:cs="Calibri"/>
          <w:sz w:val="24"/>
          <w:szCs w:val="24"/>
        </w:rPr>
        <w:t>paragrafie 2 ust</w:t>
      </w:r>
      <w:r w:rsidR="00C11782" w:rsidRPr="00AC6BC2">
        <w:rPr>
          <w:rFonts w:ascii="Calibri" w:eastAsia="Times New Roman" w:hAnsi="Calibri" w:cs="Calibri"/>
          <w:sz w:val="24"/>
          <w:szCs w:val="24"/>
        </w:rPr>
        <w:t>ęp</w:t>
      </w:r>
      <w:r w:rsidRPr="00AC6BC2">
        <w:rPr>
          <w:rFonts w:ascii="Calibri" w:eastAsia="Times New Roman" w:hAnsi="Calibri" w:cs="Calibri"/>
          <w:sz w:val="24"/>
          <w:szCs w:val="24"/>
        </w:rPr>
        <w:t xml:space="preserve"> 1 o ile zmiana taka jest korzystna dla Zamawiającego lub jest konieczna w celu prawidłowej realizacji Umowy;</w:t>
      </w:r>
    </w:p>
    <w:p w14:paraId="1A63FAC4" w14:textId="77777777" w:rsidR="00F26271" w:rsidRPr="00AC6BC2" w:rsidRDefault="00F26271" w:rsidP="00AC6BC2">
      <w:pPr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eastAsia="Times New Roman" w:hAnsi="Calibri" w:cs="Calibri"/>
          <w:sz w:val="24"/>
          <w:szCs w:val="24"/>
        </w:rPr>
        <w:t xml:space="preserve">jeśli wystąpi konieczność rezygnacji z realizacji części lub całości przedmiotu Umowy podyktowana zaistnieniem siły wyższej lub okoliczności, których nie można </w:t>
      </w:r>
      <w:r w:rsidRPr="00AC6BC2">
        <w:rPr>
          <w:rFonts w:ascii="Calibri" w:eastAsia="Times New Roman" w:hAnsi="Calibri" w:cs="Calibri"/>
          <w:sz w:val="24"/>
          <w:szCs w:val="24"/>
        </w:rPr>
        <w:br/>
        <w:t>było przewidzieć w momencie zawarcia Umowy;</w:t>
      </w:r>
    </w:p>
    <w:p w14:paraId="0897F88A" w14:textId="77777777" w:rsidR="00F26271" w:rsidRPr="00AC6BC2" w:rsidRDefault="00F26271" w:rsidP="00AC6BC2">
      <w:pPr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eastAsia="Times New Roman" w:hAnsi="Calibri" w:cs="Calibri"/>
          <w:sz w:val="24"/>
          <w:szCs w:val="24"/>
        </w:rPr>
        <w:t>konieczności zmiany cen jednostkowych określonych w Umowie za wykonanie przedmiotu Umowy w przypadku zmiany stawki podatku od towarów i usług;</w:t>
      </w:r>
    </w:p>
    <w:p w14:paraId="4A0E26D8" w14:textId="77777777" w:rsidR="00581F26" w:rsidRPr="00AC6BC2" w:rsidRDefault="00581F26" w:rsidP="00AC6BC2">
      <w:pPr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opóźnienia w rozpoczęciu wykonania przedmiotu umowy w przypadku wystąpienia okoliczności, za które winę ponosi Zamawiający oraz wystąpienia siły wyższej,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br/>
        <w:t>pod warunkiem zgłoszenia takiej okoliczności na piśmie Zamawiającemu;</w:t>
      </w:r>
    </w:p>
    <w:p w14:paraId="1BF50590" w14:textId="7503B676" w:rsidR="00581F26" w:rsidRPr="00AC6BC2" w:rsidRDefault="00581F26" w:rsidP="00AC6BC2">
      <w:pPr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eastAsia="Times New Roman" w:hAnsi="Calibri" w:cs="Calibri"/>
          <w:sz w:val="24"/>
          <w:szCs w:val="24"/>
        </w:rPr>
        <w:t>wystąpienia okoliczności opisanych w p</w:t>
      </w:r>
      <w:r w:rsidR="00C11782" w:rsidRPr="00AC6BC2">
        <w:rPr>
          <w:rFonts w:ascii="Calibri" w:eastAsia="Times New Roman" w:hAnsi="Calibri" w:cs="Calibri"/>
          <w:sz w:val="24"/>
          <w:szCs w:val="24"/>
        </w:rPr>
        <w:t>un</w:t>
      </w:r>
      <w:r w:rsidRPr="00AC6BC2">
        <w:rPr>
          <w:rFonts w:ascii="Calibri" w:eastAsia="Times New Roman" w:hAnsi="Calibri" w:cs="Calibri"/>
          <w:sz w:val="24"/>
          <w:szCs w:val="24"/>
        </w:rPr>
        <w:t>k</w:t>
      </w:r>
      <w:r w:rsidR="00C11782" w:rsidRPr="00AC6BC2">
        <w:rPr>
          <w:rFonts w:ascii="Calibri" w:eastAsia="Times New Roman" w:hAnsi="Calibri" w:cs="Calibri"/>
          <w:sz w:val="24"/>
          <w:szCs w:val="24"/>
        </w:rPr>
        <w:t>cie</w:t>
      </w:r>
      <w:r w:rsidRPr="00AC6BC2">
        <w:rPr>
          <w:rFonts w:ascii="Calibri" w:eastAsia="Times New Roman" w:hAnsi="Calibri" w:cs="Calibri"/>
          <w:sz w:val="24"/>
          <w:szCs w:val="24"/>
        </w:rPr>
        <w:t xml:space="preserve"> 5  Strony ustalają nowy termin rozpoczęcia wykonania przedmiotu umowy, a Wykonawcy należeć się będzie wynagrodzenie w kwocie określonej w paragrafie 3 ust</w:t>
      </w:r>
      <w:r w:rsidR="00C11782" w:rsidRPr="00AC6BC2">
        <w:rPr>
          <w:rFonts w:ascii="Calibri" w:eastAsia="Times New Roman" w:hAnsi="Calibri" w:cs="Calibri"/>
          <w:sz w:val="24"/>
          <w:szCs w:val="24"/>
        </w:rPr>
        <w:t>ęp</w:t>
      </w:r>
      <w:r w:rsidRPr="00AC6BC2">
        <w:rPr>
          <w:rFonts w:ascii="Calibri" w:eastAsia="Times New Roman" w:hAnsi="Calibri" w:cs="Calibri"/>
          <w:sz w:val="24"/>
          <w:szCs w:val="24"/>
        </w:rPr>
        <w:t xml:space="preserve"> 1 Umowy;</w:t>
      </w:r>
    </w:p>
    <w:p w14:paraId="21E317AB" w14:textId="4BB94234" w:rsidR="00581F26" w:rsidRPr="00AC6BC2" w:rsidRDefault="00581F26" w:rsidP="00AC6BC2">
      <w:pPr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eastAsia="Times New Roman" w:hAnsi="Calibri" w:cs="Calibri"/>
          <w:sz w:val="24"/>
          <w:szCs w:val="24"/>
        </w:rPr>
        <w:t xml:space="preserve"> uzasadnionych okolicznościach niemożliwych do przewidzenia w momencie zawarcia Umowy, Zamawiający na pisemny wniosek Wykonawcy może wydłużyć termin realizacji Umowy maksymalnie o 5 dni.</w:t>
      </w:r>
    </w:p>
    <w:p w14:paraId="1FFAB252" w14:textId="5053E830" w:rsidR="00581F26" w:rsidRPr="00AC6BC2" w:rsidRDefault="00581F26" w:rsidP="00AC6BC2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eastAsia="Times New Roman" w:hAnsi="Calibri" w:cs="Calibri"/>
          <w:sz w:val="24"/>
          <w:szCs w:val="24"/>
        </w:rPr>
        <w:t>Dokonanie zmian, o których mowa w ust</w:t>
      </w:r>
      <w:r w:rsidR="00C11782" w:rsidRPr="00AC6BC2">
        <w:rPr>
          <w:rFonts w:ascii="Calibri" w:eastAsia="Times New Roman" w:hAnsi="Calibri" w:cs="Calibri"/>
          <w:sz w:val="24"/>
          <w:szCs w:val="24"/>
        </w:rPr>
        <w:t>ępie</w:t>
      </w:r>
      <w:r w:rsidRPr="00AC6BC2">
        <w:rPr>
          <w:rFonts w:ascii="Calibri" w:eastAsia="Times New Roman" w:hAnsi="Calibri" w:cs="Calibri"/>
          <w:sz w:val="24"/>
          <w:szCs w:val="24"/>
        </w:rPr>
        <w:t xml:space="preserve"> 2 wymaga podpisania aneksu do Umowy. </w:t>
      </w:r>
    </w:p>
    <w:p w14:paraId="51F651F7" w14:textId="238CCE20" w:rsidR="005D3D82" w:rsidRPr="00AC6BC2" w:rsidRDefault="005D3D82" w:rsidP="00AC6BC2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Warunkiem dokonania zmian przed wystąpieniem zdarzeń, o których mowa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br/>
        <w:t>w ustępie 2 jest złożenie wniosku przez Stronę inicjującą zmianę zawierającego:</w:t>
      </w:r>
    </w:p>
    <w:p w14:paraId="71B34F36" w14:textId="77777777" w:rsidR="005D3D82" w:rsidRPr="00AC6BC2" w:rsidRDefault="005D3D82" w:rsidP="00AC6BC2">
      <w:pPr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993" w:hanging="567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eastAsia="Calibri" w:hAnsi="Calibri" w:cs="Calibri"/>
          <w:sz w:val="24"/>
          <w:szCs w:val="24"/>
        </w:rPr>
        <w:t>opis propozycji zmiany;</w:t>
      </w:r>
    </w:p>
    <w:p w14:paraId="7A76ADF4" w14:textId="77777777" w:rsidR="005D3D82" w:rsidRPr="00AC6BC2" w:rsidRDefault="005D3D82" w:rsidP="00AC6BC2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851" w:hanging="425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eastAsia="Calibri" w:hAnsi="Calibri" w:cs="Calibri"/>
          <w:sz w:val="24"/>
          <w:szCs w:val="24"/>
        </w:rPr>
        <w:t>uzasadnienie zmiany;</w:t>
      </w:r>
    </w:p>
    <w:p w14:paraId="60818804" w14:textId="35FC6041" w:rsidR="002B50E6" w:rsidRPr="00AC6BC2" w:rsidRDefault="005D3D82" w:rsidP="00AC6BC2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851" w:hanging="425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eastAsia="Calibri" w:hAnsi="Calibri" w:cs="Calibri"/>
          <w:sz w:val="24"/>
          <w:szCs w:val="24"/>
        </w:rPr>
        <w:t>opis wpływu zmiany na wykonanie Umowy.</w:t>
      </w:r>
    </w:p>
    <w:p w14:paraId="1C4DA03F" w14:textId="108B0E14" w:rsidR="00581F26" w:rsidRPr="00AC6BC2" w:rsidRDefault="00581F26" w:rsidP="00AC6BC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360" w:lineRule="auto"/>
        <w:jc w:val="both"/>
        <w:rPr>
          <w:rFonts w:cs="Calibri"/>
          <w:sz w:val="24"/>
          <w:szCs w:val="24"/>
        </w:rPr>
      </w:pPr>
      <w:r w:rsidRPr="00AC6BC2">
        <w:rPr>
          <w:rFonts w:cs="Calibri"/>
          <w:sz w:val="24"/>
          <w:szCs w:val="24"/>
          <w:lang w:eastAsia="pl-PL"/>
        </w:rPr>
        <w:t xml:space="preserve"> Zmiany Umowy, o których mowa w niniejszym paragrafie nie mogą w żadnym przypadku stanowić podstawy zwiększenia wysokości wynagrodzenia Wykonawcy, określonego </w:t>
      </w:r>
      <w:r w:rsidRPr="00AC6BC2">
        <w:rPr>
          <w:rFonts w:cs="Calibri"/>
          <w:sz w:val="24"/>
          <w:szCs w:val="24"/>
          <w:lang w:eastAsia="pl-PL"/>
        </w:rPr>
        <w:br/>
        <w:t>w paragrafie 3 ust</w:t>
      </w:r>
      <w:r w:rsidR="002B50E6" w:rsidRPr="00AC6BC2">
        <w:rPr>
          <w:rFonts w:cs="Calibri"/>
          <w:sz w:val="24"/>
          <w:szCs w:val="24"/>
          <w:lang w:eastAsia="pl-PL"/>
        </w:rPr>
        <w:t>ęp</w:t>
      </w:r>
      <w:r w:rsidRPr="00AC6BC2">
        <w:rPr>
          <w:rFonts w:cs="Calibri"/>
          <w:sz w:val="24"/>
          <w:szCs w:val="24"/>
          <w:lang w:eastAsia="pl-PL"/>
        </w:rPr>
        <w:t xml:space="preserve"> 1 Umowy.</w:t>
      </w:r>
    </w:p>
    <w:p w14:paraId="72479129" w14:textId="77777777" w:rsidR="00D43C49" w:rsidRPr="00AC6BC2" w:rsidRDefault="00D43C49" w:rsidP="00AC6BC2">
      <w:pPr>
        <w:spacing w:before="120"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Paragraf 6</w:t>
      </w:r>
    </w:p>
    <w:p w14:paraId="03A4CA2B" w14:textId="30FC2005" w:rsidR="00D43C49" w:rsidRPr="00AC6BC2" w:rsidRDefault="00D43C49" w:rsidP="00AC6BC2">
      <w:pPr>
        <w:spacing w:before="120" w:after="0" w:line="360" w:lineRule="auto"/>
        <w:jc w:val="center"/>
        <w:rPr>
          <w:rFonts w:ascii="Calibri" w:hAnsi="Calibri" w:cs="Calibri"/>
          <w:sz w:val="24"/>
          <w:szCs w:val="24"/>
        </w:rPr>
      </w:pPr>
      <w:bookmarkStart w:id="0" w:name="_Hlk149216500"/>
      <w:r w:rsidRPr="00AC6BC2">
        <w:rPr>
          <w:rFonts w:ascii="Calibri" w:hAnsi="Calibri" w:cs="Calibri"/>
          <w:sz w:val="24"/>
          <w:szCs w:val="24"/>
        </w:rPr>
        <w:t>Odpowiedzialność Stron i kary umowne</w:t>
      </w:r>
    </w:p>
    <w:p w14:paraId="45FF5A68" w14:textId="77777777" w:rsidR="0084215F" w:rsidRPr="00AC6BC2" w:rsidRDefault="00D43C49" w:rsidP="00AC6BC2">
      <w:pPr>
        <w:numPr>
          <w:ilvl w:val="0"/>
          <w:numId w:val="30"/>
        </w:numPr>
        <w:tabs>
          <w:tab w:val="clear" w:pos="360"/>
          <w:tab w:val="num" w:pos="426"/>
        </w:tabs>
        <w:suppressAutoHyphens/>
        <w:spacing w:before="120" w:after="120" w:line="360" w:lineRule="auto"/>
        <w:ind w:left="426" w:hanging="426"/>
        <w:jc w:val="both"/>
        <w:rPr>
          <w:rFonts w:ascii="Calibri" w:eastAsia="Times New Roman" w:hAnsi="Calibri" w:cs="Calibri"/>
          <w:kern w:val="2"/>
          <w:sz w:val="24"/>
          <w:szCs w:val="24"/>
        </w:rPr>
      </w:pPr>
      <w:r w:rsidRPr="00AC6BC2">
        <w:rPr>
          <w:rFonts w:ascii="Calibri" w:eastAsia="Times New Roman" w:hAnsi="Calibri" w:cs="Calibri"/>
          <w:kern w:val="2"/>
          <w:sz w:val="24"/>
          <w:szCs w:val="24"/>
        </w:rPr>
        <w:t>Wykonawca ponosi odpowiedzialność za niewykonanie lub nienależyte wykonanie Umowy na zasadach opisanych w niniejszej Umowie oraz na zasadach ogólnych przewidzianych w przepisach prawa.</w:t>
      </w:r>
    </w:p>
    <w:p w14:paraId="01139DC5" w14:textId="424647C5" w:rsidR="00D43C49" w:rsidRPr="00AC6BC2" w:rsidRDefault="0084215F" w:rsidP="00AC6BC2">
      <w:pPr>
        <w:numPr>
          <w:ilvl w:val="0"/>
          <w:numId w:val="30"/>
        </w:numPr>
        <w:tabs>
          <w:tab w:val="clear" w:pos="360"/>
          <w:tab w:val="num" w:pos="426"/>
        </w:tabs>
        <w:suppressAutoHyphens/>
        <w:spacing w:before="120" w:after="120" w:line="360" w:lineRule="auto"/>
        <w:ind w:left="426" w:hanging="426"/>
        <w:jc w:val="both"/>
        <w:rPr>
          <w:rFonts w:ascii="Calibri" w:eastAsia="Times New Roman" w:hAnsi="Calibri" w:cs="Calibri"/>
          <w:kern w:val="2"/>
          <w:sz w:val="24"/>
          <w:szCs w:val="24"/>
        </w:rPr>
      </w:pPr>
      <w:r w:rsidRPr="00AC6BC2">
        <w:rPr>
          <w:rFonts w:ascii="Calibri" w:eastAsia="Calibri" w:hAnsi="Calibri" w:cs="Calibri"/>
          <w:sz w:val="24"/>
          <w:szCs w:val="24"/>
        </w:rPr>
        <w:t>Z</w:t>
      </w:r>
      <w:r w:rsidR="00D43C49" w:rsidRPr="00AC6BC2">
        <w:rPr>
          <w:rFonts w:ascii="Calibri" w:eastAsia="Calibri" w:hAnsi="Calibri" w:cs="Calibri"/>
          <w:sz w:val="24"/>
          <w:szCs w:val="24"/>
        </w:rPr>
        <w:t xml:space="preserve">a opóźnienie  </w:t>
      </w:r>
      <w:r w:rsidRPr="00AC6BC2">
        <w:rPr>
          <w:rFonts w:ascii="Calibri" w:eastAsia="Calibri" w:hAnsi="Calibri" w:cs="Calibri"/>
          <w:sz w:val="24"/>
          <w:szCs w:val="24"/>
        </w:rPr>
        <w:t xml:space="preserve">w </w:t>
      </w:r>
      <w:r w:rsidR="00D43C49" w:rsidRPr="00AC6BC2">
        <w:rPr>
          <w:rFonts w:ascii="Calibri" w:eastAsia="Calibri" w:hAnsi="Calibri" w:cs="Calibri"/>
          <w:sz w:val="24"/>
          <w:szCs w:val="24"/>
        </w:rPr>
        <w:t xml:space="preserve">realizacji przedmiotu </w:t>
      </w:r>
      <w:r w:rsidR="00EB5666" w:rsidRPr="00AC6BC2">
        <w:rPr>
          <w:rFonts w:ascii="Calibri" w:eastAsia="Calibri" w:hAnsi="Calibri" w:cs="Calibri"/>
          <w:sz w:val="24"/>
          <w:szCs w:val="24"/>
        </w:rPr>
        <w:t>u</w:t>
      </w:r>
      <w:r w:rsidR="00D43C49" w:rsidRPr="00AC6BC2">
        <w:rPr>
          <w:rFonts w:ascii="Calibri" w:eastAsia="Calibri" w:hAnsi="Calibri" w:cs="Calibri"/>
          <w:sz w:val="24"/>
          <w:szCs w:val="24"/>
        </w:rPr>
        <w:t>mowy,</w:t>
      </w:r>
      <w:r w:rsidRPr="00AC6BC2">
        <w:rPr>
          <w:rFonts w:ascii="Calibri" w:eastAsia="Times New Roman" w:hAnsi="Calibri" w:cs="Calibri"/>
          <w:kern w:val="2"/>
          <w:sz w:val="24"/>
          <w:szCs w:val="24"/>
        </w:rPr>
        <w:t xml:space="preserve"> Zamawiający może naliczyć  kary umowne</w:t>
      </w:r>
      <w:r w:rsidR="00D43C49" w:rsidRPr="00AC6BC2">
        <w:rPr>
          <w:rFonts w:ascii="Calibri" w:eastAsia="Calibri" w:hAnsi="Calibri" w:cs="Calibri"/>
          <w:sz w:val="24"/>
          <w:szCs w:val="24"/>
        </w:rPr>
        <w:t xml:space="preserve"> o którym mowa w paragrafie 2 ust</w:t>
      </w:r>
      <w:r w:rsidR="005D3D82" w:rsidRPr="00AC6BC2">
        <w:rPr>
          <w:rFonts w:ascii="Calibri" w:eastAsia="Calibri" w:hAnsi="Calibri" w:cs="Calibri"/>
          <w:sz w:val="24"/>
          <w:szCs w:val="24"/>
        </w:rPr>
        <w:t>ęp</w:t>
      </w:r>
      <w:r w:rsidR="00D43C49" w:rsidRPr="00AC6BC2">
        <w:rPr>
          <w:rFonts w:ascii="Calibri" w:eastAsia="Calibri" w:hAnsi="Calibri" w:cs="Calibri"/>
          <w:sz w:val="24"/>
          <w:szCs w:val="24"/>
        </w:rPr>
        <w:t xml:space="preserve"> 1 w kwocie </w:t>
      </w:r>
      <w:r w:rsidR="00811283" w:rsidRPr="00AC6BC2">
        <w:rPr>
          <w:rFonts w:ascii="Calibri" w:eastAsia="Calibri" w:hAnsi="Calibri" w:cs="Calibri"/>
          <w:sz w:val="24"/>
          <w:szCs w:val="24"/>
        </w:rPr>
        <w:t>20</w:t>
      </w:r>
      <w:r w:rsidR="00D43C49" w:rsidRPr="00AC6BC2">
        <w:rPr>
          <w:rFonts w:ascii="Calibri" w:eastAsia="Calibri" w:hAnsi="Calibri" w:cs="Calibri"/>
          <w:sz w:val="24"/>
          <w:szCs w:val="24"/>
        </w:rPr>
        <w:t xml:space="preserve">0 zł brutto za każdy </w:t>
      </w:r>
      <w:r w:rsidRPr="00AC6BC2">
        <w:rPr>
          <w:rFonts w:ascii="Calibri" w:eastAsia="Calibri" w:hAnsi="Calibri" w:cs="Calibri"/>
          <w:sz w:val="24"/>
          <w:szCs w:val="24"/>
        </w:rPr>
        <w:t xml:space="preserve">dzień </w:t>
      </w:r>
      <w:r w:rsidR="00811283" w:rsidRPr="00AC6BC2">
        <w:rPr>
          <w:rFonts w:ascii="Calibri" w:eastAsia="Calibri" w:hAnsi="Calibri" w:cs="Calibri"/>
          <w:sz w:val="24"/>
          <w:szCs w:val="24"/>
        </w:rPr>
        <w:t>opóźnienia</w:t>
      </w:r>
      <w:r w:rsidRPr="00AC6BC2">
        <w:rPr>
          <w:rFonts w:ascii="Calibri" w:eastAsia="Calibri" w:hAnsi="Calibri" w:cs="Calibri"/>
          <w:sz w:val="24"/>
          <w:szCs w:val="24"/>
        </w:rPr>
        <w:t xml:space="preserve"> </w:t>
      </w:r>
      <w:r w:rsidR="00D43C49" w:rsidRPr="00AC6BC2">
        <w:rPr>
          <w:rFonts w:ascii="Calibri" w:eastAsia="Calibri" w:hAnsi="Calibri" w:cs="Calibri"/>
          <w:sz w:val="24"/>
          <w:szCs w:val="24"/>
        </w:rPr>
        <w:t>w dostawie kalendarzy.</w:t>
      </w:r>
    </w:p>
    <w:bookmarkEnd w:id="0"/>
    <w:p w14:paraId="2D082690" w14:textId="24C82145" w:rsidR="0084215F" w:rsidRPr="00AC6BC2" w:rsidRDefault="0084215F" w:rsidP="00AC6BC2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C6BC2">
        <w:rPr>
          <w:rFonts w:ascii="Calibri" w:eastAsia="Calibri" w:hAnsi="Calibri" w:cs="Calibri"/>
          <w:sz w:val="24"/>
          <w:szCs w:val="24"/>
        </w:rPr>
        <w:t xml:space="preserve">Kary umowne będą płatne przez Wykonawcę w terminie 14 dni, licząc od dnia dostarczenia Wykonawcy noty księgowej, przelewem na rachunek bankowy Zamawiającego wskazany w nocie księgowej. </w:t>
      </w:r>
      <w:r w:rsidR="00811283" w:rsidRPr="00AC6BC2">
        <w:rPr>
          <w:rFonts w:ascii="Calibri" w:eastAsia="Calibri" w:hAnsi="Calibri" w:cs="Calibri"/>
          <w:sz w:val="24"/>
          <w:szCs w:val="24"/>
        </w:rPr>
        <w:t xml:space="preserve">Ewentualne obniżone wynagrodzenie wskazanego w paragrafie </w:t>
      </w:r>
      <w:r w:rsidR="00EB5666" w:rsidRPr="00AC6BC2">
        <w:rPr>
          <w:rFonts w:ascii="Calibri" w:eastAsia="Calibri" w:hAnsi="Calibri" w:cs="Calibri"/>
          <w:sz w:val="24"/>
          <w:szCs w:val="24"/>
        </w:rPr>
        <w:t>3</w:t>
      </w:r>
      <w:r w:rsidR="00811283" w:rsidRPr="00AC6BC2">
        <w:rPr>
          <w:rFonts w:ascii="Calibri" w:eastAsia="Calibri" w:hAnsi="Calibri" w:cs="Calibri"/>
          <w:sz w:val="24"/>
          <w:szCs w:val="24"/>
        </w:rPr>
        <w:t xml:space="preserve"> ustęp 1 będzie wynikać z treści podpisanego protokołu zdawczo – odbiorczego przedmiotu </w:t>
      </w:r>
      <w:r w:rsidR="00EB5666" w:rsidRPr="00AC6BC2">
        <w:rPr>
          <w:rFonts w:ascii="Calibri" w:eastAsia="Calibri" w:hAnsi="Calibri" w:cs="Calibri"/>
          <w:sz w:val="24"/>
          <w:szCs w:val="24"/>
        </w:rPr>
        <w:t>u</w:t>
      </w:r>
      <w:r w:rsidR="00811283" w:rsidRPr="00AC6BC2">
        <w:rPr>
          <w:rFonts w:ascii="Calibri" w:eastAsia="Calibri" w:hAnsi="Calibri" w:cs="Calibri"/>
          <w:sz w:val="24"/>
          <w:szCs w:val="24"/>
        </w:rPr>
        <w:t xml:space="preserve">mowy stanowiącego Załącznik numer </w:t>
      </w:r>
      <w:r w:rsidR="00EB5666" w:rsidRPr="00AC6BC2">
        <w:rPr>
          <w:rFonts w:ascii="Calibri" w:eastAsia="Calibri" w:hAnsi="Calibri" w:cs="Calibri"/>
          <w:sz w:val="24"/>
          <w:szCs w:val="24"/>
        </w:rPr>
        <w:t>3</w:t>
      </w:r>
      <w:r w:rsidR="00811283" w:rsidRPr="00AC6BC2">
        <w:rPr>
          <w:rFonts w:ascii="Calibri" w:eastAsia="Calibri" w:hAnsi="Calibri" w:cs="Calibri"/>
          <w:sz w:val="24"/>
          <w:szCs w:val="24"/>
        </w:rPr>
        <w:t xml:space="preserve"> do Umowy.</w:t>
      </w:r>
    </w:p>
    <w:p w14:paraId="2CBC1C9C" w14:textId="77777777" w:rsidR="0084215F" w:rsidRPr="00AC6BC2" w:rsidRDefault="0084215F" w:rsidP="00AC6BC2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C6BC2">
        <w:rPr>
          <w:rFonts w:ascii="Calibri" w:eastAsia="Calibri" w:hAnsi="Calibri" w:cs="Calibri"/>
          <w:sz w:val="24"/>
          <w:szCs w:val="24"/>
        </w:rPr>
        <w:t>Zamawiający może dochodzić odszkodowania przewyższającego wysokość kary umownej.</w:t>
      </w:r>
    </w:p>
    <w:p w14:paraId="47A24C49" w14:textId="77777777" w:rsidR="0084215F" w:rsidRPr="00AC6BC2" w:rsidRDefault="0084215F" w:rsidP="00AC6BC2">
      <w:pPr>
        <w:pStyle w:val="Akapitzlist"/>
        <w:numPr>
          <w:ilvl w:val="0"/>
          <w:numId w:val="30"/>
        </w:numPr>
        <w:suppressAutoHyphens/>
        <w:spacing w:before="120" w:line="360" w:lineRule="auto"/>
        <w:jc w:val="both"/>
        <w:rPr>
          <w:rFonts w:eastAsia="Calibri" w:cs="Calibri"/>
          <w:sz w:val="24"/>
          <w:szCs w:val="24"/>
        </w:rPr>
      </w:pPr>
      <w:r w:rsidRPr="00AC6BC2">
        <w:rPr>
          <w:rFonts w:eastAsia="Calibri" w:cs="Calibri"/>
          <w:sz w:val="24"/>
          <w:szCs w:val="24"/>
        </w:rPr>
        <w:t xml:space="preserve">Zamawiający może potrącić należność wynikającą z wynagrodzenia Wykonawcy </w:t>
      </w:r>
      <w:r w:rsidRPr="00AC6BC2">
        <w:rPr>
          <w:rFonts w:eastAsia="Calibri" w:cs="Calibri"/>
          <w:sz w:val="24"/>
          <w:szCs w:val="24"/>
        </w:rPr>
        <w:br/>
        <w:t>za realizację Umowy o naliczoną karę umowną, nawet niewymagalną.</w:t>
      </w:r>
    </w:p>
    <w:p w14:paraId="2486A138" w14:textId="77777777" w:rsidR="00AC6BC2" w:rsidRDefault="00AC6BC2" w:rsidP="00AC6BC2">
      <w:pPr>
        <w:suppressAutoHyphens/>
        <w:spacing w:before="120" w:after="120" w:line="360" w:lineRule="auto"/>
        <w:rPr>
          <w:rFonts w:ascii="Calibri" w:hAnsi="Calibri" w:cs="Calibri"/>
          <w:sz w:val="24"/>
          <w:szCs w:val="24"/>
        </w:rPr>
      </w:pPr>
    </w:p>
    <w:p w14:paraId="3C0FEC14" w14:textId="14D0ACEC" w:rsidR="0084215F" w:rsidRPr="00AC6BC2" w:rsidRDefault="0084215F" w:rsidP="00AC6BC2">
      <w:pPr>
        <w:suppressAutoHyphens/>
        <w:spacing w:before="120" w:after="120" w:line="360" w:lineRule="auto"/>
        <w:ind w:left="426"/>
        <w:jc w:val="center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Paragraf 7</w:t>
      </w:r>
    </w:p>
    <w:p w14:paraId="45BCB5E3" w14:textId="507EF14E" w:rsidR="0084215F" w:rsidRPr="00AC6BC2" w:rsidRDefault="0084215F" w:rsidP="00AC6BC2">
      <w:pPr>
        <w:suppressAutoHyphens/>
        <w:spacing w:before="120" w:after="120" w:line="360" w:lineRule="auto"/>
        <w:ind w:left="426"/>
        <w:jc w:val="center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 Odstąpienie i rozwiązanie Umowy</w:t>
      </w:r>
    </w:p>
    <w:p w14:paraId="739AAFDC" w14:textId="035F1B2F" w:rsidR="0084215F" w:rsidRPr="00AC6BC2" w:rsidRDefault="0084215F" w:rsidP="00AC6BC2">
      <w:pPr>
        <w:numPr>
          <w:ilvl w:val="0"/>
          <w:numId w:val="31"/>
        </w:numPr>
        <w:tabs>
          <w:tab w:val="num" w:pos="426"/>
        </w:tabs>
        <w:suppressAutoHyphens/>
        <w:spacing w:before="120" w:after="120" w:line="360" w:lineRule="auto"/>
        <w:ind w:left="426" w:hanging="426"/>
        <w:jc w:val="both"/>
        <w:rPr>
          <w:rFonts w:ascii="Calibri" w:eastAsia="Times New Roman" w:hAnsi="Calibri" w:cs="Calibri"/>
          <w:kern w:val="2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Zamawiający ma prawo odstąpić od Umowy ze skutkiem natychmiastowym i bez obowiązku zapłaty wynagrodzenia, o którym mowa w paragrafie 3 ust</w:t>
      </w:r>
      <w:r w:rsidR="00AA6A24" w:rsidRPr="00AC6BC2">
        <w:rPr>
          <w:rFonts w:ascii="Calibri" w:eastAsia="Times New Roman" w:hAnsi="Calibri" w:cs="Calibri"/>
          <w:sz w:val="24"/>
          <w:szCs w:val="24"/>
          <w:lang w:eastAsia="pl-PL"/>
        </w:rPr>
        <w:t>ęp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 1 , w razie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niewykonywania lub nienależytego wykonywania Umowy przez Wykonawcę, w następujących przypadkach:</w:t>
      </w:r>
    </w:p>
    <w:p w14:paraId="1059886E" w14:textId="644CC21A" w:rsidR="0084215F" w:rsidRPr="00AC6BC2" w:rsidRDefault="0084215F" w:rsidP="00AC6BC2">
      <w:pPr>
        <w:numPr>
          <w:ilvl w:val="1"/>
          <w:numId w:val="32"/>
        </w:numPr>
        <w:tabs>
          <w:tab w:val="left" w:pos="993"/>
        </w:tabs>
        <w:spacing w:before="120" w:after="120" w:line="360" w:lineRule="auto"/>
        <w:ind w:left="851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gdy opóźnienie realizacji zamówie</w:t>
      </w:r>
      <w:r w:rsidR="00663D77" w:rsidRPr="00AC6BC2">
        <w:rPr>
          <w:rFonts w:ascii="Calibri" w:hAnsi="Calibri" w:cs="Calibri"/>
          <w:sz w:val="24"/>
          <w:szCs w:val="24"/>
        </w:rPr>
        <w:t xml:space="preserve">nia </w:t>
      </w:r>
      <w:r w:rsidRPr="00AC6BC2">
        <w:rPr>
          <w:rFonts w:ascii="Calibri" w:hAnsi="Calibri" w:cs="Calibri"/>
          <w:sz w:val="24"/>
          <w:szCs w:val="24"/>
        </w:rPr>
        <w:t>o których mowa w paragrafie 2 ust</w:t>
      </w:r>
      <w:r w:rsidR="00AA6A24" w:rsidRPr="00AC6BC2">
        <w:rPr>
          <w:rFonts w:ascii="Calibri" w:hAnsi="Calibri" w:cs="Calibri"/>
          <w:sz w:val="24"/>
          <w:szCs w:val="24"/>
        </w:rPr>
        <w:t>ęp</w:t>
      </w:r>
      <w:r w:rsidRPr="00AC6BC2">
        <w:rPr>
          <w:rFonts w:ascii="Calibri" w:hAnsi="Calibri" w:cs="Calibri"/>
          <w:sz w:val="24"/>
          <w:szCs w:val="24"/>
        </w:rPr>
        <w:t xml:space="preserve"> 1 przekroczy 10 dni </w:t>
      </w:r>
      <w:r w:rsidR="00AA6A24" w:rsidRPr="00AC6BC2">
        <w:rPr>
          <w:rFonts w:ascii="Calibri" w:hAnsi="Calibri" w:cs="Calibri"/>
          <w:sz w:val="24"/>
          <w:szCs w:val="24"/>
        </w:rPr>
        <w:t>kalendarzowych</w:t>
      </w:r>
      <w:r w:rsidRPr="00AC6BC2">
        <w:rPr>
          <w:rFonts w:ascii="Calibri" w:hAnsi="Calibri" w:cs="Calibri"/>
          <w:sz w:val="24"/>
          <w:szCs w:val="24"/>
        </w:rPr>
        <w:t>;</w:t>
      </w:r>
    </w:p>
    <w:p w14:paraId="32D564CF" w14:textId="0BA66105" w:rsidR="0084215F" w:rsidRPr="00AC6BC2" w:rsidRDefault="0084215F" w:rsidP="00AC6BC2">
      <w:pPr>
        <w:numPr>
          <w:ilvl w:val="1"/>
          <w:numId w:val="32"/>
        </w:numPr>
        <w:tabs>
          <w:tab w:val="left" w:pos="993"/>
        </w:tabs>
        <w:spacing w:before="120" w:after="120" w:line="360" w:lineRule="auto"/>
        <w:ind w:left="851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C6BC2">
        <w:rPr>
          <w:rFonts w:ascii="Calibri" w:eastAsia="Calibri" w:hAnsi="Calibri" w:cs="Calibri"/>
          <w:sz w:val="24"/>
          <w:szCs w:val="24"/>
        </w:rPr>
        <w:t xml:space="preserve">w razie naruszenia przez Wykonawcę istotnych warunków Umowy polegających </w:t>
      </w:r>
      <w:r w:rsidRPr="00AC6BC2">
        <w:rPr>
          <w:rFonts w:ascii="Calibri" w:eastAsia="Calibri" w:hAnsi="Calibri" w:cs="Calibri"/>
          <w:sz w:val="24"/>
          <w:szCs w:val="24"/>
        </w:rPr>
        <w:br/>
        <w:t>na realiz</w:t>
      </w:r>
      <w:r w:rsidR="00663D77" w:rsidRPr="00AC6BC2">
        <w:rPr>
          <w:rFonts w:ascii="Calibri" w:eastAsia="Calibri" w:hAnsi="Calibri" w:cs="Calibri"/>
          <w:sz w:val="24"/>
          <w:szCs w:val="24"/>
        </w:rPr>
        <w:t>acji</w:t>
      </w:r>
      <w:r w:rsidRPr="00AC6BC2">
        <w:rPr>
          <w:rFonts w:ascii="Calibri" w:eastAsia="Calibri" w:hAnsi="Calibri" w:cs="Calibri"/>
          <w:sz w:val="24"/>
          <w:szCs w:val="24"/>
        </w:rPr>
        <w:t xml:space="preserve"> zamówie</w:t>
      </w:r>
      <w:r w:rsidR="00663D77" w:rsidRPr="00AC6BC2">
        <w:rPr>
          <w:rFonts w:ascii="Calibri" w:eastAsia="Calibri" w:hAnsi="Calibri" w:cs="Calibri"/>
          <w:sz w:val="24"/>
          <w:szCs w:val="24"/>
        </w:rPr>
        <w:t>nia</w:t>
      </w:r>
      <w:r w:rsidRPr="00AC6BC2">
        <w:rPr>
          <w:rFonts w:ascii="Calibri" w:eastAsia="Calibri" w:hAnsi="Calibri" w:cs="Calibri"/>
          <w:sz w:val="24"/>
          <w:szCs w:val="24"/>
        </w:rPr>
        <w:t xml:space="preserve"> w sposób sprzeczny z postanowieniami Umowy, </w:t>
      </w:r>
      <w:r w:rsidRPr="00AC6BC2">
        <w:rPr>
          <w:rFonts w:ascii="Calibri" w:eastAsia="Calibri" w:hAnsi="Calibri" w:cs="Calibri"/>
          <w:sz w:val="24"/>
          <w:szCs w:val="24"/>
        </w:rPr>
        <w:br/>
        <w:t>po uprzednim wezwaniu Wykonawcy do prawidłowej realizacji Umowy</w:t>
      </w:r>
      <w:bookmarkStart w:id="1" w:name="_Hlk63157455"/>
      <w:r w:rsidRPr="00AC6BC2">
        <w:rPr>
          <w:rFonts w:ascii="Calibri" w:eastAsia="Calibri" w:hAnsi="Calibri" w:cs="Calibri"/>
          <w:sz w:val="24"/>
          <w:szCs w:val="24"/>
        </w:rPr>
        <w:t xml:space="preserve"> oraz </w:t>
      </w:r>
      <w:r w:rsidRPr="00AC6BC2">
        <w:rPr>
          <w:rFonts w:ascii="Calibri" w:eastAsia="Calibri" w:hAnsi="Calibri" w:cs="Calibri"/>
          <w:sz w:val="24"/>
          <w:szCs w:val="24"/>
        </w:rPr>
        <w:br/>
        <w:t>do zaniechania naruszeń i wyznaczenia w tym celu 5 dniowego terminu.</w:t>
      </w:r>
      <w:bookmarkEnd w:id="1"/>
      <w:r w:rsidRPr="00AC6BC2">
        <w:rPr>
          <w:rFonts w:ascii="Calibri" w:eastAsia="Calibri" w:hAnsi="Calibri" w:cs="Calibri"/>
          <w:sz w:val="24"/>
          <w:szCs w:val="24"/>
        </w:rPr>
        <w:t xml:space="preserve"> W przypadku bezskutecznego upływu ww. terminu – Zamawiający może od Umowy odstąpić </w:t>
      </w:r>
      <w:r w:rsidRPr="00AC6BC2">
        <w:rPr>
          <w:rFonts w:ascii="Calibri" w:eastAsia="Calibri" w:hAnsi="Calibri" w:cs="Calibri"/>
          <w:sz w:val="24"/>
          <w:szCs w:val="24"/>
        </w:rPr>
        <w:br/>
        <w:t>w trybie natychmiastowym;</w:t>
      </w:r>
    </w:p>
    <w:p w14:paraId="3F8915D1" w14:textId="77777777" w:rsidR="0084215F" w:rsidRPr="00AC6BC2" w:rsidRDefault="0084215F" w:rsidP="00AC6BC2">
      <w:pPr>
        <w:numPr>
          <w:ilvl w:val="1"/>
          <w:numId w:val="32"/>
        </w:numPr>
        <w:spacing w:before="120" w:after="120" w:line="360" w:lineRule="auto"/>
        <w:ind w:left="851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nierozpoczęcia lub zaprzestania realizacji Umowy przez Wykonawcę po uprzednim, pisemnym wezwaniu do niezwłocznej realizacji;</w:t>
      </w:r>
    </w:p>
    <w:p w14:paraId="0916CABF" w14:textId="77777777" w:rsidR="0084215F" w:rsidRPr="00AC6BC2" w:rsidRDefault="0084215F" w:rsidP="00AC6BC2">
      <w:pPr>
        <w:numPr>
          <w:ilvl w:val="1"/>
          <w:numId w:val="32"/>
        </w:numPr>
        <w:tabs>
          <w:tab w:val="left" w:pos="851"/>
        </w:tabs>
        <w:spacing w:before="120" w:after="120" w:line="360" w:lineRule="auto"/>
        <w:ind w:left="426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C6BC2">
        <w:rPr>
          <w:rFonts w:ascii="Calibri" w:eastAsia="Calibri" w:hAnsi="Calibri" w:cs="Calibri"/>
          <w:sz w:val="24"/>
          <w:szCs w:val="24"/>
        </w:rPr>
        <w:t xml:space="preserve">rozwiązania, likwidacji lub zaprzestania prowadzenia działalności przez   Wykonawcę. </w:t>
      </w:r>
    </w:p>
    <w:p w14:paraId="3F6C4E1A" w14:textId="324737F1" w:rsidR="00DA4F55" w:rsidRPr="00AC6BC2" w:rsidRDefault="00663D77" w:rsidP="00AC6BC2">
      <w:pPr>
        <w:pStyle w:val="Akapitzlist"/>
        <w:numPr>
          <w:ilvl w:val="0"/>
          <w:numId w:val="26"/>
        </w:numPr>
        <w:tabs>
          <w:tab w:val="left" w:pos="851"/>
        </w:tabs>
        <w:spacing w:before="120" w:line="360" w:lineRule="auto"/>
        <w:jc w:val="both"/>
        <w:rPr>
          <w:rFonts w:eastAsia="Calibri" w:cs="Calibri"/>
          <w:sz w:val="24"/>
          <w:szCs w:val="24"/>
        </w:rPr>
      </w:pPr>
      <w:r w:rsidRPr="00AC6BC2">
        <w:rPr>
          <w:rFonts w:eastAsia="Calibri" w:cs="Calibri"/>
          <w:sz w:val="24"/>
          <w:szCs w:val="24"/>
        </w:rPr>
        <w:t xml:space="preserve">W przypadku odstąpienia od Umowy , za które odpowiedzialność ponosi Wykonawca, </w:t>
      </w:r>
      <w:r w:rsidR="004D3B56" w:rsidRPr="00AC6BC2">
        <w:rPr>
          <w:rFonts w:eastAsia="Calibri" w:cs="Calibri"/>
          <w:sz w:val="24"/>
          <w:szCs w:val="24"/>
        </w:rPr>
        <w:t xml:space="preserve">Wykonawca zapłaci </w:t>
      </w:r>
      <w:r w:rsidRPr="00AC6BC2">
        <w:rPr>
          <w:rFonts w:eastAsia="Calibri" w:cs="Calibri"/>
          <w:sz w:val="24"/>
          <w:szCs w:val="24"/>
        </w:rPr>
        <w:t>Zamawiający karę umowną w wysokości 2</w:t>
      </w:r>
      <w:r w:rsidR="00E2470F" w:rsidRPr="00AC6BC2">
        <w:rPr>
          <w:rFonts w:eastAsia="Calibri" w:cs="Calibri"/>
          <w:sz w:val="24"/>
          <w:szCs w:val="24"/>
        </w:rPr>
        <w:t xml:space="preserve">0 </w:t>
      </w:r>
      <w:r w:rsidRPr="00AC6BC2">
        <w:rPr>
          <w:rFonts w:eastAsia="Calibri" w:cs="Calibri"/>
          <w:sz w:val="24"/>
          <w:szCs w:val="24"/>
        </w:rPr>
        <w:t>% brutto wynagrodzenia</w:t>
      </w:r>
      <w:r w:rsidR="00DA4F55" w:rsidRPr="00AC6BC2">
        <w:rPr>
          <w:rFonts w:eastAsia="Calibri" w:cs="Calibri"/>
          <w:sz w:val="24"/>
          <w:szCs w:val="24"/>
        </w:rPr>
        <w:t xml:space="preserve"> wskazanego w paragrafie 3 </w:t>
      </w:r>
      <w:r w:rsidR="00E2470F" w:rsidRPr="00AC6BC2">
        <w:rPr>
          <w:rFonts w:eastAsia="Calibri" w:cs="Calibri"/>
          <w:sz w:val="24"/>
          <w:szCs w:val="24"/>
        </w:rPr>
        <w:t xml:space="preserve">ustęp </w:t>
      </w:r>
      <w:r w:rsidR="00DA4F55" w:rsidRPr="00AC6BC2">
        <w:rPr>
          <w:rFonts w:eastAsia="Calibri" w:cs="Calibri"/>
          <w:sz w:val="24"/>
          <w:szCs w:val="24"/>
        </w:rPr>
        <w:t>1 Umowy</w:t>
      </w:r>
      <w:r w:rsidR="00E2470F" w:rsidRPr="00AC6BC2">
        <w:rPr>
          <w:rFonts w:eastAsia="Calibri" w:cs="Calibri"/>
          <w:sz w:val="24"/>
          <w:szCs w:val="24"/>
        </w:rPr>
        <w:t>.</w:t>
      </w:r>
    </w:p>
    <w:p w14:paraId="49C725D2" w14:textId="7004D1B8" w:rsidR="00DA4F55" w:rsidRPr="00AC6BC2" w:rsidRDefault="0084215F" w:rsidP="00AC6BC2">
      <w:pPr>
        <w:pStyle w:val="Akapitzlist"/>
        <w:numPr>
          <w:ilvl w:val="0"/>
          <w:numId w:val="26"/>
        </w:numPr>
        <w:spacing w:before="120" w:line="360" w:lineRule="auto"/>
        <w:jc w:val="both"/>
        <w:rPr>
          <w:rFonts w:cs="Calibri"/>
          <w:sz w:val="24"/>
          <w:szCs w:val="24"/>
          <w:lang w:eastAsia="pl-PL"/>
        </w:rPr>
      </w:pPr>
      <w:r w:rsidRPr="00AC6BC2">
        <w:rPr>
          <w:rFonts w:cs="Calibri"/>
          <w:sz w:val="24"/>
          <w:szCs w:val="24"/>
          <w:lang w:eastAsia="pl-PL"/>
        </w:rPr>
        <w:t xml:space="preserve">W razie wystąpienia istotnej zmiany okoliczności powodującej, że wykonanie Umowy </w:t>
      </w:r>
      <w:r w:rsidRPr="00AC6BC2">
        <w:rPr>
          <w:rFonts w:cs="Calibri"/>
          <w:sz w:val="24"/>
          <w:szCs w:val="24"/>
          <w:lang w:eastAsia="pl-PL"/>
        </w:rPr>
        <w:br/>
        <w:t>nie leży w interesie publicznym, czego nie można było przewidzieć w chwili zawarcia Umowy, Zamawiający może odstąpić od Umowy w terminie 30 dni od powzięcia</w:t>
      </w:r>
      <w:r w:rsidR="00DA4F55" w:rsidRPr="00AC6BC2">
        <w:rPr>
          <w:rFonts w:cs="Calibri"/>
          <w:sz w:val="24"/>
          <w:szCs w:val="24"/>
          <w:lang w:eastAsia="pl-PL"/>
        </w:rPr>
        <w:t xml:space="preserve"> wiadomości o powyższych okolicznościach. W takim wypadku Wykonawca może żądać jedynie wynagrodzenia należnego mu z tytułu wykonanej części Umowy.</w:t>
      </w:r>
    </w:p>
    <w:p w14:paraId="6BFAD556" w14:textId="77777777" w:rsidR="00DA4F55" w:rsidRPr="00AC6BC2" w:rsidRDefault="00DA4F55" w:rsidP="00AC6BC2">
      <w:pPr>
        <w:numPr>
          <w:ilvl w:val="0"/>
          <w:numId w:val="26"/>
        </w:numPr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Zamawiający składając oświadczenie o odstąpieniu od Umowy wskaże, które części przedmiotu Umowy wykonane w ramach niniejszej Umowy Zamawiający chce zatrzymać. W razie zatrzymania przez Zamawiającego jakichkolwiek części przedmiotu Umowy, Zamawiający zobowiązany będzie do zapłaty Wykonawcy wynagrodzenia za zatrzymane przez Zamawiającego części przedmiotu Umowy do dnia wskazanego w oświadczeniu </w:t>
      </w:r>
      <w:r w:rsidRPr="00AC6BC2">
        <w:rPr>
          <w:rFonts w:ascii="Calibri" w:eastAsia="Times New Roman" w:hAnsi="Calibri" w:cs="Calibri"/>
          <w:kern w:val="2"/>
          <w:sz w:val="24"/>
          <w:szCs w:val="24"/>
          <w:lang w:eastAsia="pl-PL"/>
        </w:rPr>
        <w:br/>
        <w:t>o odstąpieniu.</w:t>
      </w:r>
    </w:p>
    <w:p w14:paraId="10D72427" w14:textId="77777777" w:rsidR="00DA4F55" w:rsidRPr="00AC6BC2" w:rsidRDefault="00DA4F55" w:rsidP="00AC6BC2">
      <w:pPr>
        <w:numPr>
          <w:ilvl w:val="0"/>
          <w:numId w:val="26"/>
        </w:numPr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Odstąpienie od Umowy musi nastąpić w formie pisemnej pod rygorem nieważności, oświadczenia o odstąpieniu i musi zawierać uzasadnienie.</w:t>
      </w:r>
    </w:p>
    <w:p w14:paraId="37C8BE38" w14:textId="693A4DBC" w:rsidR="00AC6BC2" w:rsidRPr="00AC6BC2" w:rsidRDefault="00DA4F55" w:rsidP="00AC6BC2">
      <w:pPr>
        <w:numPr>
          <w:ilvl w:val="0"/>
          <w:numId w:val="26"/>
        </w:numPr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Każda ze Stron ma prawo do wypowiedzenia Umowy w formie pisemnej pod rygorem nieważności, z zachowaniem 30 dniowego okresu wypowiedzenia.</w:t>
      </w:r>
    </w:p>
    <w:p w14:paraId="4DE64C8C" w14:textId="1C9C6B2F" w:rsidR="00DA4F55" w:rsidRPr="00AC6BC2" w:rsidRDefault="00DA4F55" w:rsidP="00AC6BC2">
      <w:pPr>
        <w:suppressAutoHyphens/>
        <w:spacing w:before="120" w:after="120" w:line="360" w:lineRule="auto"/>
        <w:ind w:left="3966" w:firstLine="282"/>
        <w:jc w:val="both"/>
        <w:rPr>
          <w:rFonts w:ascii="Calibri" w:eastAsia="Times New Roman" w:hAnsi="Calibri" w:cs="Calibri"/>
          <w:kern w:val="2"/>
          <w:sz w:val="24"/>
          <w:szCs w:val="24"/>
        </w:rPr>
      </w:pPr>
      <w:r w:rsidRPr="00AC6BC2">
        <w:rPr>
          <w:rFonts w:ascii="Calibri" w:eastAsia="Times New Roman" w:hAnsi="Calibri" w:cs="Calibri"/>
          <w:kern w:val="2"/>
          <w:sz w:val="24"/>
          <w:szCs w:val="24"/>
        </w:rPr>
        <w:lastRenderedPageBreak/>
        <w:t>Paragraf 8</w:t>
      </w:r>
    </w:p>
    <w:p w14:paraId="6155A37F" w14:textId="0739D3CC" w:rsidR="00DA4F55" w:rsidRPr="00AC6BC2" w:rsidRDefault="00DA4F55" w:rsidP="00AC6BC2">
      <w:pPr>
        <w:spacing w:before="120" w:after="0" w:line="360" w:lineRule="auto"/>
        <w:ind w:left="3270" w:firstLine="696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     Siła wyższa</w:t>
      </w:r>
    </w:p>
    <w:p w14:paraId="2D6E33E0" w14:textId="77777777" w:rsidR="00DA4F55" w:rsidRPr="00AC6BC2" w:rsidRDefault="00DA4F55" w:rsidP="00AC6BC2">
      <w:pPr>
        <w:numPr>
          <w:ilvl w:val="0"/>
          <w:numId w:val="33"/>
        </w:numPr>
        <w:spacing w:before="120" w:after="120" w:line="360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AC6BC2">
        <w:rPr>
          <w:rFonts w:ascii="Calibri" w:eastAsia="Calibri" w:hAnsi="Calibri" w:cs="Calibri"/>
          <w:sz w:val="24"/>
          <w:szCs w:val="24"/>
        </w:rPr>
        <w:t xml:space="preserve">W każdym przypadku Strona nie jest odpowiedzialna za niewykonanie lub nienależyte wykonanie swoich zobowiązań wynikających z przedmiotu Umowy, jeżeli udowodni, </w:t>
      </w:r>
      <w:r w:rsidRPr="00AC6BC2">
        <w:rPr>
          <w:rFonts w:ascii="Calibri" w:eastAsia="Calibri" w:hAnsi="Calibri" w:cs="Calibri"/>
          <w:sz w:val="24"/>
          <w:szCs w:val="24"/>
        </w:rPr>
        <w:br/>
        <w:t>że niewykonanie zostało spowodowane okolicznością Siły Wyższej.</w:t>
      </w:r>
    </w:p>
    <w:p w14:paraId="77C8F210" w14:textId="77777777" w:rsidR="00DA4F55" w:rsidRPr="00AC6BC2" w:rsidRDefault="00DA4F55" w:rsidP="00AC6BC2">
      <w:pPr>
        <w:numPr>
          <w:ilvl w:val="0"/>
          <w:numId w:val="33"/>
        </w:numPr>
        <w:spacing w:before="120" w:after="120" w:line="360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AC6BC2">
        <w:rPr>
          <w:rFonts w:ascii="Calibri" w:eastAsia="Calibri" w:hAnsi="Calibri" w:cs="Calibri"/>
          <w:sz w:val="24"/>
          <w:szCs w:val="24"/>
        </w:rPr>
        <w:t xml:space="preserve">Okolicznościami Siły Wyższej są zdarzenia zewnętrzne, nadzwyczajne i niemożliwe </w:t>
      </w:r>
      <w:r w:rsidRPr="00AC6BC2">
        <w:rPr>
          <w:rFonts w:ascii="Calibri" w:eastAsia="Calibri" w:hAnsi="Calibri" w:cs="Calibri"/>
          <w:sz w:val="24"/>
          <w:szCs w:val="24"/>
        </w:rPr>
        <w:br/>
        <w:t>do zapobieżenia, a w szczególności:</w:t>
      </w:r>
    </w:p>
    <w:p w14:paraId="72FB39E8" w14:textId="77777777" w:rsidR="00DA4F55" w:rsidRPr="00AC6BC2" w:rsidRDefault="00DA4F55" w:rsidP="00AC6BC2">
      <w:pPr>
        <w:numPr>
          <w:ilvl w:val="1"/>
          <w:numId w:val="34"/>
        </w:numPr>
        <w:spacing w:before="120" w:after="120" w:line="360" w:lineRule="auto"/>
        <w:ind w:left="1134" w:hanging="708"/>
        <w:jc w:val="both"/>
        <w:rPr>
          <w:rFonts w:ascii="Calibri" w:eastAsia="Calibri" w:hAnsi="Calibri" w:cs="Calibri"/>
          <w:sz w:val="24"/>
          <w:szCs w:val="24"/>
        </w:rPr>
      </w:pPr>
      <w:r w:rsidRPr="00AC6BC2">
        <w:rPr>
          <w:rFonts w:ascii="Calibri" w:eastAsia="Calibri" w:hAnsi="Calibri" w:cs="Calibri"/>
          <w:sz w:val="24"/>
          <w:szCs w:val="24"/>
        </w:rPr>
        <w:t>wojna, w tym wojna domowa, zamieszki, rozruchy i akty terroryzmu;</w:t>
      </w:r>
    </w:p>
    <w:p w14:paraId="2AE98147" w14:textId="77777777" w:rsidR="00DA4F55" w:rsidRPr="00AC6BC2" w:rsidRDefault="00DA4F55" w:rsidP="00AC6BC2">
      <w:pPr>
        <w:numPr>
          <w:ilvl w:val="1"/>
          <w:numId w:val="34"/>
        </w:numPr>
        <w:spacing w:before="120" w:after="120" w:line="360" w:lineRule="auto"/>
        <w:ind w:left="1134" w:hanging="708"/>
        <w:jc w:val="both"/>
        <w:rPr>
          <w:rFonts w:ascii="Calibri" w:eastAsia="Calibri" w:hAnsi="Calibri" w:cs="Calibri"/>
          <w:sz w:val="24"/>
          <w:szCs w:val="24"/>
        </w:rPr>
      </w:pPr>
      <w:r w:rsidRPr="00AC6BC2">
        <w:rPr>
          <w:rFonts w:ascii="Calibri" w:eastAsia="Calibri" w:hAnsi="Calibri" w:cs="Calibri"/>
          <w:sz w:val="24"/>
          <w:szCs w:val="24"/>
        </w:rPr>
        <w:t>katastrofy naturalne, takie jak silne burze, huragany, trzęsienia ziemi, powodzie, zniszczenie przez piorun, długotrwałe silne opady;</w:t>
      </w:r>
    </w:p>
    <w:p w14:paraId="5B114E58" w14:textId="77777777" w:rsidR="00DA4F55" w:rsidRPr="00AC6BC2" w:rsidRDefault="00DA4F55" w:rsidP="00AC6BC2">
      <w:pPr>
        <w:numPr>
          <w:ilvl w:val="1"/>
          <w:numId w:val="34"/>
        </w:numPr>
        <w:spacing w:before="120" w:after="120" w:line="360" w:lineRule="auto"/>
        <w:ind w:left="1134" w:hanging="708"/>
        <w:jc w:val="both"/>
        <w:rPr>
          <w:rFonts w:ascii="Calibri" w:eastAsia="Calibri" w:hAnsi="Calibri" w:cs="Calibri"/>
          <w:sz w:val="24"/>
          <w:szCs w:val="24"/>
        </w:rPr>
      </w:pPr>
      <w:r w:rsidRPr="00AC6BC2">
        <w:rPr>
          <w:rFonts w:ascii="Calibri" w:eastAsia="Calibri" w:hAnsi="Calibri" w:cs="Calibri"/>
          <w:sz w:val="24"/>
          <w:szCs w:val="24"/>
        </w:rPr>
        <w:t>pandemie, wybuchy, pożary, przerwy w łączności lub dostawie prądu trwające jednorazowo nieprzerwanie co najmniej 2 dni.</w:t>
      </w:r>
    </w:p>
    <w:p w14:paraId="41F75FBC" w14:textId="77777777" w:rsidR="00DA4F55" w:rsidRPr="00AC6BC2" w:rsidRDefault="00DA4F55" w:rsidP="00AC6BC2">
      <w:pPr>
        <w:numPr>
          <w:ilvl w:val="0"/>
          <w:numId w:val="33"/>
        </w:numPr>
        <w:spacing w:before="120"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Strona starająca się o zwolnienie z odpowiedzialności ze względu na Siłę Wyższą,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terminie 3 dni po zaistnieniu zdarzenia powiadomi pisemnie drugą Stronę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br/>
        <w:t>o powyższym zdarzeniu i jego wpływie na jej zdolność do realizacji Umowy.</w:t>
      </w:r>
    </w:p>
    <w:p w14:paraId="486B5B62" w14:textId="77777777" w:rsidR="00DA4F55" w:rsidRPr="00AC6BC2" w:rsidRDefault="00DA4F55" w:rsidP="00AC6BC2">
      <w:pPr>
        <w:numPr>
          <w:ilvl w:val="0"/>
          <w:numId w:val="33"/>
        </w:numPr>
        <w:spacing w:before="120" w:after="12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ustania przyczyny zwolnienia Strona starająca się o zwolnienie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br/>
        <w:t>z odpowiedzialności, w terminie 3 dni po zaistnieniu okoliczności Siły Wyższej powiadomi pisemnie drugą Stronę o powyższym fakcie.</w:t>
      </w:r>
    </w:p>
    <w:p w14:paraId="599D924C" w14:textId="4938CC68" w:rsidR="00DA4F55" w:rsidRPr="00AC6BC2" w:rsidRDefault="00DA4F55" w:rsidP="00AC6BC2">
      <w:pPr>
        <w:numPr>
          <w:ilvl w:val="0"/>
          <w:numId w:val="33"/>
        </w:numPr>
        <w:spacing w:before="120" w:after="12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Strona, która nie zawiadomi o zdarzeniu oraz nie przekaże drugiej Stronie pisemnego potwierdzenia zaistnienia Siły Wyższej w terminie określonym w ust</w:t>
      </w:r>
      <w:r w:rsidR="00E2470F" w:rsidRPr="00AC6BC2">
        <w:rPr>
          <w:rFonts w:ascii="Calibri" w:eastAsia="Times New Roman" w:hAnsi="Calibri" w:cs="Calibri"/>
          <w:sz w:val="24"/>
          <w:szCs w:val="24"/>
          <w:lang w:eastAsia="pl-PL"/>
        </w:rPr>
        <w:t>ępie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 3,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jest odpowiedzialna za szkody poniesione przez drugą Stronę, których można było uniknąć 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br/>
        <w:t>w przypadku terminowego zawiadomienia.</w:t>
      </w:r>
    </w:p>
    <w:p w14:paraId="01D194A1" w14:textId="77777777" w:rsidR="00C84B07" w:rsidRPr="00AC6BC2" w:rsidRDefault="00C84B07" w:rsidP="00AC6BC2">
      <w:pPr>
        <w:spacing w:before="120" w:after="12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EA21B45" w14:textId="77777777" w:rsidR="00DA4F55" w:rsidRPr="00AC6BC2" w:rsidRDefault="00DA4F55" w:rsidP="00AC6BC2">
      <w:p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851"/>
        <w:jc w:val="center"/>
        <w:rPr>
          <w:rFonts w:ascii="Calibri" w:hAnsi="Calibri" w:cs="Calibri"/>
          <w:sz w:val="24"/>
          <w:szCs w:val="24"/>
        </w:rPr>
      </w:pPr>
      <w:bookmarkStart w:id="2" w:name="_Hlk141259727"/>
      <w:r w:rsidRPr="00AC6BC2">
        <w:rPr>
          <w:rFonts w:ascii="Calibri" w:hAnsi="Calibri" w:cs="Calibri"/>
          <w:sz w:val="24"/>
          <w:szCs w:val="24"/>
        </w:rPr>
        <w:t>Paragraf 9</w:t>
      </w:r>
    </w:p>
    <w:bookmarkEnd w:id="2"/>
    <w:p w14:paraId="3DA5A181" w14:textId="4674BB14" w:rsidR="00DA4F55" w:rsidRPr="00AC6BC2" w:rsidRDefault="00DA4F55" w:rsidP="00AC6BC2">
      <w:p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851"/>
        <w:jc w:val="center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Obowiązek informacyjny</w:t>
      </w:r>
    </w:p>
    <w:p w14:paraId="1631B55F" w14:textId="77777777" w:rsidR="00DA4F55" w:rsidRPr="00AC6BC2" w:rsidRDefault="00DA4F55" w:rsidP="00AC6BC2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Strony zobowiązują się do traktowania wszystkich danych i informacji, które zostały im udostępnione podczas realizacji Umowy, jako poufnych i nieprzekazywania ich osobom trzecim zarówno w trakcie Umowy jak i po jej wygaśnięciu, bez uprzedniej pisemnej zgody Strony, która je udostępnia.</w:t>
      </w:r>
    </w:p>
    <w:p w14:paraId="0C07B962" w14:textId="77777777" w:rsidR="00DA4F55" w:rsidRPr="00AC6BC2" w:rsidRDefault="00DA4F55" w:rsidP="00AC6BC2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lastRenderedPageBreak/>
        <w:t>Jakikolwiek dokument, poza samą Umową, otrzymany przez Wykonawcę od Zamawiającego w związku z realizacją Umowy, pozostaje własnością Zamawiającego i zostanie zwrócony ( wszystkie egzemplarze) na żądanie zamawiającego po zakończeniu przez Wykonawcę realizacji zobowiązań wynikających z treści Umowy. Wykonawca, bez wcześniejszej pisemnej zgody Zamawiającego, nie wykorzysta żadnego dokumentu lub informacji do celów innych niż wykonanie Umowy.</w:t>
      </w:r>
    </w:p>
    <w:p w14:paraId="1F5F9D1A" w14:textId="77777777" w:rsidR="00DA4F55" w:rsidRPr="00AC6BC2" w:rsidRDefault="00DA4F55" w:rsidP="00AC6BC2">
      <w:p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</w:p>
    <w:p w14:paraId="321AA046" w14:textId="77777777" w:rsidR="00DA4F55" w:rsidRPr="00AC6BC2" w:rsidRDefault="00DA4F55" w:rsidP="00AC6BC2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42836F40" w14:textId="77777777" w:rsidR="00DA4F55" w:rsidRPr="00AC6BC2" w:rsidRDefault="00DA4F55" w:rsidP="00AC6BC2">
      <w:p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(Dz. Urz. UE L 119 z 04.05.2016, str. 1), dalej „RODO”, Zamawiający informuje o zasadach przetwarzania danych osobowych w związku z realizacją niniejszej Umowy.</w:t>
      </w:r>
    </w:p>
    <w:p w14:paraId="474FD193" w14:textId="77777777" w:rsidR="00DA4F55" w:rsidRPr="00AC6BC2" w:rsidRDefault="00DA4F55" w:rsidP="00AC6BC2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Administratorem danych osobowych jest Państwowy Fundusz Rehabilitacji Osób Niepełnosprawnych (PFRON) z siedzibą w Warszawie (00-828), przy al. Jana Pawła II 13. Z administratorem można skontaktować się poprzez adres e-mail: kancelaria@pfron.org.pl, telefonicznie pod numerem +48 22 50 55 500 lub pisemnie na adres siedziby administratora.</w:t>
      </w:r>
    </w:p>
    <w:p w14:paraId="5C27E0BF" w14:textId="77777777" w:rsidR="00DA4F55" w:rsidRPr="00AC6BC2" w:rsidRDefault="00DA4F55" w:rsidP="00AC6BC2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Administrator wyznaczył inspektora ochrony danych, z którym można skontaktować się poprzez e-mail: iod@pfron.org.pl we wszystkich sprawach dotyczących przetwarzania danych osobowych oraz korzystania z praw związanych z przetwarzaniem. </w:t>
      </w:r>
    </w:p>
    <w:p w14:paraId="00E5F242" w14:textId="77777777" w:rsidR="00DA4F55" w:rsidRPr="00AC6BC2" w:rsidRDefault="00DA4F55" w:rsidP="00AC6BC2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Celem przetwarzania danych osobowych jest realizacja Umowy oraz wynikających z tego obowiązków ustawowych. Dane osobowe mogą być przetwarzane w celu realizacji przez administratora jego uzasadnionego interesu, w tym ustalenia, dochodzenia lub obrony roszczeń. </w:t>
      </w:r>
    </w:p>
    <w:p w14:paraId="108B6C8D" w14:textId="77777777" w:rsidR="00DA4F55" w:rsidRPr="00AC6BC2" w:rsidRDefault="00DA4F55" w:rsidP="00AC6BC2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Podstawą prawną przetwarzania danych osobowych jest art. 6 ust. 1 lit. b RODO (przetwarzanie jest niezbędne do wykonania umowy) oraz lit. c RODO (realizacja przez administratora obowiązku prawnego). W przypadku przetwarzania danych osobowych w celu realizacji przez administratora jego prawnie uzasadnionego interesu podstawą prawną przetwarzania jest art. 6 ust. 1 lit. f RODO.</w:t>
      </w:r>
    </w:p>
    <w:p w14:paraId="4FD014E5" w14:textId="77777777" w:rsidR="00DA4F55" w:rsidRPr="00AC6BC2" w:rsidRDefault="00DA4F55" w:rsidP="00AC6BC2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 Administrator może pozyskiwać dane osobowe przedstawicieli Wykonawcy za jego pośrednictwem.</w:t>
      </w:r>
    </w:p>
    <w:p w14:paraId="7CBE78F4" w14:textId="77777777" w:rsidR="00DA4F55" w:rsidRPr="00AC6BC2" w:rsidRDefault="00DA4F55" w:rsidP="00AC6BC2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lastRenderedPageBreak/>
        <w:t xml:space="preserve"> Zakres danych dotyczących przedstawicieli Wykonawcy obejmuje dane osobowe przedstawione przez Wykonawcę, w szczególności imię, nazwisko, stanowisko, adres poczty elektronicznej lub numer telefonu. </w:t>
      </w:r>
    </w:p>
    <w:p w14:paraId="32333668" w14:textId="77777777" w:rsidR="00DA4F55" w:rsidRPr="00AC6BC2" w:rsidRDefault="00DA4F55" w:rsidP="00AC6BC2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 Dane osobowe będą przetwarzane przez okres niezbędny do realizacji celu przetwarzania, zgodnie z zasadami archiwizacji dokumentacji obowiązującymi u administratora.</w:t>
      </w:r>
    </w:p>
    <w:p w14:paraId="71BB00BB" w14:textId="77777777" w:rsidR="00DA4F55" w:rsidRPr="00AC6BC2" w:rsidRDefault="00DA4F55" w:rsidP="00AC6BC2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Dostęp do danych osobowych mogą mieć podmioty świadczące na rzecz administratora usługi doradcze, z zakresu pomocy prawnej, pocztowe, dostawy lub utrzymania systemów informatycznych. Dane osobowe mogą być udostępniane przez administratora podmiotom uprawnionym do ich otrzymania na mocy obowiązujących przepisów, np.  organom publicznym.</w:t>
      </w:r>
    </w:p>
    <w:p w14:paraId="2E17F4AE" w14:textId="77777777" w:rsidR="00DA4F55" w:rsidRPr="00AC6BC2" w:rsidRDefault="00DA4F55" w:rsidP="00AC6BC2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Osobom fizycznym, których dotyczą dane osobowe przetwarzane przez administratora, przysługuje prawo: </w:t>
      </w:r>
    </w:p>
    <w:p w14:paraId="68127CAB" w14:textId="77777777" w:rsidR="00DA4F55" w:rsidRPr="00AC6BC2" w:rsidRDefault="00DA4F55" w:rsidP="00AC6BC2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na podstawie art. 15 RODO – prawo dostępu do danych osobowych i uzyskania ich kopii;</w:t>
      </w:r>
    </w:p>
    <w:p w14:paraId="28459493" w14:textId="77777777" w:rsidR="00DA4F55" w:rsidRPr="00AC6BC2" w:rsidRDefault="00DA4F55" w:rsidP="00AC6BC2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na podstawie art. 16 RODO – prawo do sprostowania i uzupełnienia danych osobowych;</w:t>
      </w:r>
    </w:p>
    <w:p w14:paraId="6FDF436F" w14:textId="77777777" w:rsidR="00C84B07" w:rsidRPr="00AC6BC2" w:rsidRDefault="00C84B07" w:rsidP="00AC6BC2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632AFC86" w14:textId="77777777" w:rsidR="00C84B07" w:rsidRPr="00AC6BC2" w:rsidRDefault="00C84B07" w:rsidP="00AC6BC2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na podstawie art. 18 RODO – prawo żądania od administratora ograniczenia przetwarzania danych;</w:t>
      </w:r>
    </w:p>
    <w:p w14:paraId="03267C9F" w14:textId="77777777" w:rsidR="00C84B07" w:rsidRPr="00AC6BC2" w:rsidRDefault="00C84B07" w:rsidP="00AC6BC2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na podstawie art. 20 RODO – prawo do przenoszenia danych osobowych przetwarzanych w sposób zautomatyzowany na podstawie art. 6 ust. 1 lit. b RODO;</w:t>
      </w:r>
    </w:p>
    <w:p w14:paraId="76878E5D" w14:textId="77777777" w:rsidR="00C84B07" w:rsidRPr="00AC6BC2" w:rsidRDefault="00C84B07" w:rsidP="00AC6BC2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496D853E" w14:textId="77777777" w:rsidR="00C84B07" w:rsidRPr="00AC6BC2" w:rsidRDefault="00C84B07" w:rsidP="00AC6BC2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426" w:hanging="142"/>
        <w:contextualSpacing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Osobom fizycznym, których dotyczą dane osobowe przetwarzane przez administratora,                  przysługuje prawo wniesienia skargi do organu nadzorczego, tj. Prezesa Urzędu Ochrony Danych Osobowych, ul. Stawki 2, 00 - 193 Warszawa, na niezgodne z prawem przetwarzanie danych osobowych przez administratora.</w:t>
      </w:r>
    </w:p>
    <w:p w14:paraId="099D64E2" w14:textId="77777777" w:rsidR="00C84B07" w:rsidRPr="00AC6BC2" w:rsidRDefault="00C84B07" w:rsidP="00AC6BC2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284" w:firstLine="0"/>
        <w:contextualSpacing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   Podanie danych osobowych jest dobrowolne, ale konieczne dla zawarcia i realizacji</w:t>
      </w:r>
    </w:p>
    <w:p w14:paraId="7633DEE8" w14:textId="77777777" w:rsidR="00C84B07" w:rsidRPr="00AC6BC2" w:rsidRDefault="00C84B07" w:rsidP="00AC6BC2">
      <w:p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Umowy.</w:t>
      </w:r>
    </w:p>
    <w:p w14:paraId="3EFB5BF3" w14:textId="77777777" w:rsidR="00C84B07" w:rsidRPr="00AC6BC2" w:rsidRDefault="00C84B07" w:rsidP="00AC6BC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142"/>
        <w:contextualSpacing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lastRenderedPageBreak/>
        <w:t xml:space="preserve">Administrator nie będzie podejmował decyzji opartych na zautomatyzowanym przetwarzaniu danych osobowych. </w:t>
      </w:r>
    </w:p>
    <w:p w14:paraId="4C0341E2" w14:textId="77777777" w:rsidR="00C84B07" w:rsidRPr="00AC6BC2" w:rsidRDefault="00C84B07" w:rsidP="00AC6BC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142"/>
        <w:contextualSpacing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Wykonawca zobowiązuje się do przekazania informacji określonych w ust. 1 – 13 osobom fizycznym, które uczestniczą w realizacji Umowy.</w:t>
      </w:r>
    </w:p>
    <w:p w14:paraId="36A8EED4" w14:textId="77777777" w:rsidR="00590372" w:rsidRPr="00AC6BC2" w:rsidRDefault="00590372" w:rsidP="00AC6BC2">
      <w:p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1F74573D" w14:textId="54D97D4E" w:rsidR="00C84B07" w:rsidRPr="00AC6BC2" w:rsidRDefault="00C84B07" w:rsidP="00AC6BC2">
      <w:p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Paragraf 10</w:t>
      </w:r>
    </w:p>
    <w:p w14:paraId="5BA827F4" w14:textId="5BE39FC2" w:rsidR="00C84B07" w:rsidRPr="00AC6BC2" w:rsidRDefault="00C84B07" w:rsidP="00AC6BC2">
      <w:p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Postanowienia końcowe</w:t>
      </w:r>
    </w:p>
    <w:p w14:paraId="31075813" w14:textId="77777777" w:rsidR="00C84B07" w:rsidRPr="00AC6BC2" w:rsidRDefault="00C84B07" w:rsidP="00AC6BC2">
      <w:pPr>
        <w:numPr>
          <w:ilvl w:val="0"/>
          <w:numId w:val="38"/>
        </w:numPr>
        <w:tabs>
          <w:tab w:val="left" w:pos="9597"/>
          <w:tab w:val="left" w:pos="11469"/>
        </w:tabs>
        <w:spacing w:after="0" w:line="360" w:lineRule="auto"/>
        <w:ind w:left="425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W sprawach nieuregulowanych postanowieniami niniejszej Umowy mają zastosowanie przepisy Kodeksu cywilnego.</w:t>
      </w:r>
    </w:p>
    <w:p w14:paraId="01CAABA5" w14:textId="77777777" w:rsidR="00C84B07" w:rsidRPr="00AC6BC2" w:rsidRDefault="00C84B07" w:rsidP="00AC6BC2">
      <w:pPr>
        <w:numPr>
          <w:ilvl w:val="0"/>
          <w:numId w:val="38"/>
        </w:numPr>
        <w:tabs>
          <w:tab w:val="left" w:pos="9597"/>
          <w:tab w:val="left" w:pos="11469"/>
        </w:tabs>
        <w:spacing w:after="0" w:line="360" w:lineRule="auto"/>
        <w:ind w:left="425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Strony zgodnie ustanawiają bezwzględny zakaz przenoszenia wierzytelności i praw wynikających z niniejszej Umowy na rzecz osób trzecich bez pisemnej zgody drugiej Strony</w:t>
      </w: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7278B24" w14:textId="77777777" w:rsidR="00C84B07" w:rsidRPr="00AC6BC2" w:rsidRDefault="00C84B07" w:rsidP="00AC6BC2">
      <w:pPr>
        <w:numPr>
          <w:ilvl w:val="0"/>
          <w:numId w:val="38"/>
        </w:numPr>
        <w:tabs>
          <w:tab w:val="left" w:pos="9597"/>
          <w:tab w:val="left" w:pos="11469"/>
        </w:tabs>
        <w:spacing w:after="0" w:line="360" w:lineRule="auto"/>
        <w:ind w:left="425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Strony ustalają, że ewentualne spory wynikłe na tle niniejszej Umowy, rozstrzygane będą polubownie, a w przypadkach braku możliwości zawarcia ugody – przez sąd powszechny właściwy dla siedziby Zamawiającego</w:t>
      </w:r>
      <w:r w:rsidRPr="00AC6BC2">
        <w:rPr>
          <w:rFonts w:ascii="Calibri" w:hAnsi="Calibri" w:cs="Calibri"/>
          <w:sz w:val="24"/>
          <w:szCs w:val="24"/>
        </w:rPr>
        <w:t>.</w:t>
      </w:r>
    </w:p>
    <w:p w14:paraId="2311D8BF" w14:textId="77777777" w:rsidR="00C84B07" w:rsidRPr="00AC6BC2" w:rsidRDefault="00C84B07" w:rsidP="00AC6BC2">
      <w:pPr>
        <w:numPr>
          <w:ilvl w:val="0"/>
          <w:numId w:val="38"/>
        </w:numPr>
        <w:tabs>
          <w:tab w:val="left" w:pos="9597"/>
          <w:tab w:val="left" w:pos="11469"/>
        </w:tabs>
        <w:spacing w:after="0" w:line="360" w:lineRule="auto"/>
        <w:ind w:left="425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Umowa niniejsza została sporządzona w dwóch jednobrzmiących egzemplarzach </w:t>
      </w:r>
      <w:bookmarkStart w:id="3" w:name="_Hlk150245387"/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po jednym dla każdej ze Stron</w:t>
      </w:r>
      <w:bookmarkEnd w:id="3"/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4DE4530" w14:textId="77777777" w:rsidR="00C84B07" w:rsidRPr="00AC6BC2" w:rsidRDefault="00C84B07" w:rsidP="00AC6BC2">
      <w:pPr>
        <w:numPr>
          <w:ilvl w:val="0"/>
          <w:numId w:val="38"/>
        </w:numPr>
        <w:tabs>
          <w:tab w:val="left" w:pos="9597"/>
          <w:tab w:val="left" w:pos="11469"/>
        </w:tabs>
        <w:spacing w:after="0" w:line="360" w:lineRule="auto"/>
        <w:ind w:left="425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>W przypadku, gdy Umowa zostanie podpisana elektronicznie, Umowa jest zawarta z dniem, gdy ostatnia z osób wymienionych w preambule Umowy złoży swój podpis.</w:t>
      </w:r>
    </w:p>
    <w:p w14:paraId="6E1136F3" w14:textId="77777777" w:rsidR="00C84B07" w:rsidRPr="00AC6BC2" w:rsidRDefault="00C84B07" w:rsidP="00AC6BC2">
      <w:pPr>
        <w:numPr>
          <w:ilvl w:val="0"/>
          <w:numId w:val="38"/>
        </w:numPr>
        <w:tabs>
          <w:tab w:val="left" w:pos="9597"/>
          <w:tab w:val="left" w:pos="11469"/>
        </w:tabs>
        <w:spacing w:after="0" w:line="360" w:lineRule="auto"/>
        <w:ind w:left="425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sz w:val="24"/>
          <w:szCs w:val="24"/>
          <w:lang w:eastAsia="pl-PL"/>
        </w:rPr>
        <w:t>Integralną część Umowy stanowią następujące Załączniki:</w:t>
      </w:r>
    </w:p>
    <w:p w14:paraId="07718D04" w14:textId="6D24B795" w:rsidR="00B02195" w:rsidRPr="00AC6BC2" w:rsidRDefault="00B02195" w:rsidP="00AC6BC2">
      <w:pPr>
        <w:tabs>
          <w:tab w:val="left" w:pos="851"/>
        </w:tabs>
        <w:spacing w:before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C6BC2">
        <w:rPr>
          <w:rFonts w:ascii="Calibri" w:hAnsi="Calibri" w:cs="Calibri"/>
          <w:iCs/>
          <w:sz w:val="24"/>
          <w:szCs w:val="24"/>
          <w:lang w:eastAsia="pl-PL"/>
        </w:rPr>
        <w:t>Załącznik n</w:t>
      </w:r>
      <w:r w:rsidR="00EB5666" w:rsidRPr="00AC6BC2">
        <w:rPr>
          <w:rFonts w:ascii="Calibri" w:hAnsi="Calibri" w:cs="Calibri"/>
          <w:iCs/>
          <w:sz w:val="24"/>
          <w:szCs w:val="24"/>
          <w:lang w:eastAsia="pl-PL"/>
        </w:rPr>
        <w:t>umer</w:t>
      </w:r>
      <w:r w:rsidRPr="00AC6BC2">
        <w:rPr>
          <w:rFonts w:ascii="Calibri" w:hAnsi="Calibri" w:cs="Calibri"/>
          <w:iCs/>
          <w:sz w:val="24"/>
          <w:szCs w:val="24"/>
          <w:lang w:eastAsia="pl-PL"/>
        </w:rPr>
        <w:t xml:space="preserve"> 1</w:t>
      </w:r>
      <w:bookmarkStart w:id="4" w:name="_Hlk54011323"/>
      <w:r w:rsidRPr="00AC6BC2">
        <w:rPr>
          <w:rFonts w:ascii="Calibri" w:hAnsi="Calibri" w:cs="Calibri"/>
          <w:iCs/>
          <w:sz w:val="24"/>
          <w:szCs w:val="24"/>
          <w:lang w:eastAsia="pl-PL"/>
        </w:rPr>
        <w:t xml:space="preserve"> Opis przedmiotu zamówienia</w:t>
      </w:r>
      <w:bookmarkEnd w:id="4"/>
    </w:p>
    <w:p w14:paraId="2A3B7406" w14:textId="45BAD850" w:rsidR="00B02195" w:rsidRPr="00AC6BC2" w:rsidRDefault="00B02195" w:rsidP="00AC6BC2">
      <w:pPr>
        <w:spacing w:before="120" w:after="12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iCs/>
          <w:sz w:val="24"/>
          <w:szCs w:val="24"/>
          <w:lang w:eastAsia="pl-PL"/>
        </w:rPr>
        <w:t>Załącznik n</w:t>
      </w:r>
      <w:r w:rsidR="00EB5666" w:rsidRPr="00AC6BC2">
        <w:rPr>
          <w:rFonts w:ascii="Calibri" w:eastAsia="Times New Roman" w:hAnsi="Calibri" w:cs="Calibri"/>
          <w:iCs/>
          <w:sz w:val="24"/>
          <w:szCs w:val="24"/>
          <w:lang w:eastAsia="pl-PL"/>
        </w:rPr>
        <w:t>umer</w:t>
      </w:r>
      <w:r w:rsidRPr="00AC6BC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2 </w:t>
      </w:r>
      <w:r w:rsidR="008A4695" w:rsidRPr="00AC6BC2">
        <w:rPr>
          <w:rFonts w:ascii="Calibri" w:hAnsi="Calibri" w:cs="Calibri"/>
          <w:sz w:val="24"/>
          <w:szCs w:val="24"/>
        </w:rPr>
        <w:t>Rodzaje i ilość kalendarzy wraz z adresami siedzib Zamawiającego</w:t>
      </w:r>
      <w:r w:rsidRPr="00AC6BC2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</w:t>
      </w:r>
    </w:p>
    <w:p w14:paraId="45DECC0B" w14:textId="4FC701F0" w:rsidR="00B02195" w:rsidRPr="00AC6BC2" w:rsidRDefault="00B02195" w:rsidP="00AC6BC2">
      <w:pPr>
        <w:spacing w:before="120" w:after="120" w:line="360" w:lineRule="auto"/>
        <w:jc w:val="both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iCs/>
          <w:sz w:val="24"/>
          <w:szCs w:val="24"/>
          <w:lang w:eastAsia="pl-PL"/>
        </w:rPr>
        <w:t>Załącznik n</w:t>
      </w:r>
      <w:r w:rsidR="00EB5666" w:rsidRPr="00AC6BC2">
        <w:rPr>
          <w:rFonts w:ascii="Calibri" w:eastAsia="Times New Roman" w:hAnsi="Calibri" w:cs="Calibri"/>
          <w:iCs/>
          <w:sz w:val="24"/>
          <w:szCs w:val="24"/>
          <w:lang w:eastAsia="pl-PL"/>
        </w:rPr>
        <w:t>umer</w:t>
      </w:r>
      <w:r w:rsidRPr="00AC6BC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3 </w:t>
      </w:r>
      <w:r w:rsidRPr="00AC6BC2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Protokół zdawczo - odbiorczy przedmiotu umowy</w:t>
      </w:r>
    </w:p>
    <w:p w14:paraId="1DE92F40" w14:textId="462C6AC6" w:rsidR="00C84B07" w:rsidRPr="00AC6BC2" w:rsidRDefault="00B02195" w:rsidP="00AC6BC2">
      <w:pPr>
        <w:spacing w:before="120" w:after="120" w:line="360" w:lineRule="auto"/>
        <w:jc w:val="both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Załącznik n</w:t>
      </w:r>
      <w:r w:rsidR="00EB5666" w:rsidRPr="00AC6BC2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umer</w:t>
      </w:r>
      <w:r w:rsidRPr="00AC6BC2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4 Oferta Wykonawc</w:t>
      </w:r>
      <w:r w:rsidR="00C84B07" w:rsidRPr="00AC6BC2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y</w:t>
      </w:r>
    </w:p>
    <w:p w14:paraId="0E63A2FC" w14:textId="1F7059B7" w:rsidR="00B02195" w:rsidRPr="00AC6BC2" w:rsidRDefault="00B02195" w:rsidP="00AC6BC2">
      <w:pPr>
        <w:spacing w:before="120" w:after="120" w:line="360" w:lineRule="auto"/>
        <w:ind w:left="47" w:right="8" w:hanging="1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342E95DA" w14:textId="77777777" w:rsidR="00B02195" w:rsidRPr="00AC6BC2" w:rsidRDefault="00B02195" w:rsidP="00AC6BC2">
      <w:pPr>
        <w:spacing w:before="120" w:after="120" w:line="360" w:lineRule="auto"/>
        <w:ind w:left="47" w:right="8" w:hanging="1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1AFC3101" w14:textId="77777777" w:rsidR="00EB2718" w:rsidRPr="00AC6BC2" w:rsidRDefault="00EB2718" w:rsidP="00AC6BC2">
      <w:pPr>
        <w:spacing w:before="720" w:after="0" w:line="360" w:lineRule="auto"/>
        <w:ind w:left="91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……………………………………………………</w:t>
      </w: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ab/>
      </w: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ab/>
      </w: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ab/>
        <w:t>……………………………………………………..</w:t>
      </w:r>
    </w:p>
    <w:p w14:paraId="0BB3C55C" w14:textId="57EBF05F" w:rsidR="00C84B07" w:rsidRPr="00AC6BC2" w:rsidRDefault="00EB2718" w:rsidP="00AC6BC2">
      <w:pPr>
        <w:spacing w:after="360" w:line="360" w:lineRule="auto"/>
        <w:ind w:left="91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              podpis  Wykonawcy                                                       podpis  Zamawiającego</w:t>
      </w:r>
    </w:p>
    <w:p w14:paraId="45E9C0EF" w14:textId="45044AA9" w:rsidR="00C84B07" w:rsidRPr="00AC6BC2" w:rsidRDefault="008A4695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cs="Calibri"/>
          <w:color w:val="000000"/>
          <w:sz w:val="24"/>
          <w:szCs w:val="24"/>
        </w:rPr>
      </w:pPr>
      <w:r w:rsidRPr="00AC6BC2">
        <w:rPr>
          <w:rFonts w:eastAsia="Calibri" w:cs="Calibri"/>
          <w:color w:val="000000"/>
          <w:sz w:val="24"/>
          <w:szCs w:val="24"/>
          <w:lang w:eastAsia="pl-PL"/>
        </w:rPr>
        <w:lastRenderedPageBreak/>
        <w:tab/>
      </w:r>
      <w:r w:rsidRPr="00AC6BC2">
        <w:rPr>
          <w:rFonts w:cs="Calibri"/>
          <w:color w:val="000000"/>
          <w:sz w:val="24"/>
          <w:szCs w:val="24"/>
        </w:rPr>
        <w:t>Załącznik n</w:t>
      </w:r>
      <w:r w:rsidR="00EB5666" w:rsidRPr="00AC6BC2">
        <w:rPr>
          <w:rFonts w:cs="Calibri"/>
          <w:color w:val="000000"/>
          <w:sz w:val="24"/>
          <w:szCs w:val="24"/>
        </w:rPr>
        <w:t>umer</w:t>
      </w:r>
      <w:r w:rsidRPr="00AC6BC2">
        <w:rPr>
          <w:rFonts w:cs="Calibri"/>
          <w:color w:val="000000"/>
          <w:sz w:val="24"/>
          <w:szCs w:val="24"/>
        </w:rPr>
        <w:t xml:space="preserve"> 1 do Umowy n</w:t>
      </w:r>
      <w:r w:rsidR="00EB5666" w:rsidRPr="00AC6BC2">
        <w:rPr>
          <w:rFonts w:cs="Calibri"/>
          <w:color w:val="000000"/>
          <w:sz w:val="24"/>
          <w:szCs w:val="24"/>
        </w:rPr>
        <w:t>umer</w:t>
      </w:r>
    </w:p>
    <w:p w14:paraId="5943E6C9" w14:textId="3F6DD46E" w:rsidR="008A4695" w:rsidRPr="00AC6BC2" w:rsidRDefault="008A4695" w:rsidP="00AC6BC2">
      <w:pPr>
        <w:spacing w:after="360" w:line="360" w:lineRule="auto"/>
        <w:ind w:left="2218" w:firstLine="61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iCs/>
          <w:sz w:val="24"/>
          <w:szCs w:val="24"/>
          <w:lang w:eastAsia="pl-PL"/>
        </w:rPr>
        <w:t>Opis przedmiotu zamówienia</w:t>
      </w:r>
    </w:p>
    <w:p w14:paraId="2E10EF14" w14:textId="77777777" w:rsidR="008A4695" w:rsidRPr="00AC6BC2" w:rsidRDefault="008A4695" w:rsidP="00AC6BC2">
      <w:pPr>
        <w:pStyle w:val="Akapitzlist"/>
        <w:numPr>
          <w:ilvl w:val="0"/>
          <w:numId w:val="19"/>
        </w:numPr>
        <w:spacing w:after="0" w:line="360" w:lineRule="auto"/>
        <w:rPr>
          <w:rFonts w:eastAsia="Calibri" w:cs="Calibri"/>
          <w:bCs/>
          <w:sz w:val="24"/>
          <w:szCs w:val="24"/>
        </w:rPr>
      </w:pPr>
      <w:r w:rsidRPr="00AC6BC2">
        <w:rPr>
          <w:rFonts w:eastAsia="Calibri" w:cs="Calibri"/>
          <w:bCs/>
          <w:sz w:val="24"/>
          <w:szCs w:val="24"/>
        </w:rPr>
        <w:t>Zakres usługi.</w:t>
      </w:r>
    </w:p>
    <w:p w14:paraId="154AC3AE" w14:textId="77777777" w:rsidR="0049047C" w:rsidRPr="00AC6BC2" w:rsidRDefault="0049047C" w:rsidP="00AC6BC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rPr>
          <w:rFonts w:eastAsia="Calibri" w:cs="Calibri"/>
          <w:bCs/>
          <w:spacing w:val="1"/>
          <w:sz w:val="24"/>
          <w:szCs w:val="24"/>
        </w:rPr>
      </w:pPr>
      <w:r w:rsidRPr="00AC6BC2">
        <w:rPr>
          <w:rFonts w:eastAsia="Calibri" w:cs="Calibri"/>
          <w:bCs/>
          <w:spacing w:val="1"/>
          <w:sz w:val="24"/>
          <w:szCs w:val="24"/>
        </w:rPr>
        <w:t xml:space="preserve">Realizacja przedmiotu zamówienia odbywać się będzie dla Biura i Oddziałów PFRON </w:t>
      </w:r>
    </w:p>
    <w:p w14:paraId="70419D62" w14:textId="77777777" w:rsidR="0049047C" w:rsidRPr="00AC6BC2" w:rsidRDefault="0049047C" w:rsidP="00AC6BC2">
      <w:pPr>
        <w:pStyle w:val="Akapitzlist"/>
        <w:shd w:val="clear" w:color="auto" w:fill="FFFFFF"/>
        <w:spacing w:after="0" w:line="360" w:lineRule="auto"/>
        <w:ind w:left="709"/>
        <w:rPr>
          <w:rFonts w:eastAsia="Calibri" w:cs="Calibri"/>
          <w:bCs/>
          <w:spacing w:val="1"/>
          <w:sz w:val="24"/>
          <w:szCs w:val="24"/>
        </w:rPr>
      </w:pPr>
      <w:r w:rsidRPr="00AC6BC2">
        <w:rPr>
          <w:rFonts w:eastAsia="Calibri" w:cs="Calibri"/>
          <w:bCs/>
          <w:spacing w:val="1"/>
          <w:sz w:val="24"/>
          <w:szCs w:val="24"/>
        </w:rPr>
        <w:t>zgodnie z wymogami określonymi w Załączniku numer 3 Projekt umowy oraz wytycznymi poniżej.</w:t>
      </w:r>
    </w:p>
    <w:p w14:paraId="203FBB21" w14:textId="77777777" w:rsidR="0049047C" w:rsidRPr="00AC6BC2" w:rsidRDefault="0049047C" w:rsidP="00AC6BC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rPr>
          <w:rFonts w:eastAsia="Calibri" w:cs="Calibri"/>
          <w:bCs/>
          <w:spacing w:val="1"/>
          <w:sz w:val="24"/>
          <w:szCs w:val="24"/>
        </w:rPr>
      </w:pPr>
      <w:r w:rsidRPr="00AC6BC2">
        <w:rPr>
          <w:rFonts w:cs="Calibri"/>
          <w:bCs/>
          <w:sz w:val="24"/>
          <w:szCs w:val="24"/>
        </w:rPr>
        <w:t>Rodzaje i ilość kalendarzy wraz z adresami dostaw dla poszczególnych siedzib Zamawiającego zgodnie z Załącznikiem numer 2 do zapytania.</w:t>
      </w:r>
    </w:p>
    <w:p w14:paraId="47FAA4A6" w14:textId="77777777" w:rsidR="0049047C" w:rsidRPr="00AC6BC2" w:rsidRDefault="0049047C" w:rsidP="00AC6BC2">
      <w:pPr>
        <w:pStyle w:val="Akapitzlist"/>
        <w:numPr>
          <w:ilvl w:val="0"/>
          <w:numId w:val="39"/>
        </w:numPr>
        <w:spacing w:after="0" w:line="360" w:lineRule="auto"/>
        <w:rPr>
          <w:rFonts w:cs="Calibri"/>
          <w:bCs/>
          <w:sz w:val="24"/>
          <w:szCs w:val="24"/>
        </w:rPr>
      </w:pPr>
      <w:r w:rsidRPr="00AC6BC2">
        <w:rPr>
          <w:rFonts w:cs="Calibri"/>
          <w:bCs/>
          <w:sz w:val="24"/>
          <w:szCs w:val="24"/>
        </w:rPr>
        <w:t xml:space="preserve">Dostawy kalendarzy  z podziałem na rodzaje i ich ilości mają  być zrealizowane na koszt Wykonawcy </w:t>
      </w:r>
      <w:bookmarkStart w:id="5" w:name="_Hlk149047596"/>
      <w:r w:rsidRPr="00AC6BC2">
        <w:rPr>
          <w:rFonts w:cs="Calibri"/>
          <w:bCs/>
          <w:sz w:val="24"/>
          <w:szCs w:val="24"/>
        </w:rPr>
        <w:t xml:space="preserve">do siedzib Zamawiającego </w:t>
      </w:r>
      <w:bookmarkEnd w:id="5"/>
      <w:r w:rsidRPr="00AC6BC2">
        <w:rPr>
          <w:rFonts w:cs="Calibri"/>
          <w:bCs/>
          <w:sz w:val="24"/>
          <w:szCs w:val="24"/>
        </w:rPr>
        <w:t>zgodnie z Załącznikiem numer 2 do zapytania.</w:t>
      </w:r>
    </w:p>
    <w:p w14:paraId="64CC5AE4" w14:textId="2A5B83D1" w:rsidR="0049047C" w:rsidRPr="00AC6BC2" w:rsidRDefault="0049047C" w:rsidP="00AC6BC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rPr>
          <w:rFonts w:eastAsia="Calibri" w:cs="Calibri"/>
          <w:bCs/>
          <w:spacing w:val="1"/>
          <w:sz w:val="24"/>
          <w:szCs w:val="24"/>
        </w:rPr>
      </w:pPr>
      <w:r w:rsidRPr="00AC6BC2">
        <w:rPr>
          <w:rFonts w:cs="Calibri"/>
          <w:bCs/>
          <w:sz w:val="24"/>
          <w:szCs w:val="24"/>
        </w:rPr>
        <w:t xml:space="preserve">Realizacja Umowy ma nastąpić w ciągu </w:t>
      </w:r>
      <w:r w:rsidR="000A0D32" w:rsidRPr="00AC6BC2">
        <w:rPr>
          <w:rFonts w:cs="Calibri"/>
          <w:bCs/>
          <w:sz w:val="24"/>
          <w:szCs w:val="24"/>
        </w:rPr>
        <w:t>35</w:t>
      </w:r>
      <w:r w:rsidRPr="00AC6BC2">
        <w:rPr>
          <w:rFonts w:cs="Calibri"/>
          <w:bCs/>
          <w:sz w:val="24"/>
          <w:szCs w:val="24"/>
        </w:rPr>
        <w:t xml:space="preserve"> dni kalendarzowych licząc od dnia następującego po dniu ostatecznego zaakceptowania projektów przez Zamawiającego.</w:t>
      </w:r>
    </w:p>
    <w:p w14:paraId="15A77C35" w14:textId="2E2B6127" w:rsidR="000A0D32" w:rsidRPr="00AC6BC2" w:rsidRDefault="0049047C" w:rsidP="00AC6BC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rPr>
          <w:rFonts w:eastAsia="Calibri" w:cs="Calibri"/>
          <w:bCs/>
          <w:spacing w:val="1"/>
          <w:sz w:val="24"/>
          <w:szCs w:val="24"/>
        </w:rPr>
      </w:pPr>
      <w:r w:rsidRPr="00AC6BC2">
        <w:rPr>
          <w:rFonts w:cs="Calibri"/>
          <w:bCs/>
          <w:sz w:val="24"/>
          <w:szCs w:val="24"/>
        </w:rPr>
        <w:t>Zamawiający dostarczy Wykonawcy matrycę z logo PFRON do tłoczenia i projekty graficzne, które mają być zastosowane w  kalendarzach w terminie 5 dni od dnia podpisania Umowy</w:t>
      </w:r>
      <w:r w:rsidR="008A4695" w:rsidRPr="00AC6BC2">
        <w:rPr>
          <w:rFonts w:cs="Calibri"/>
          <w:bCs/>
          <w:i/>
          <w:iCs/>
          <w:sz w:val="24"/>
          <w:szCs w:val="24"/>
        </w:rPr>
        <w:t>.</w:t>
      </w:r>
    </w:p>
    <w:p w14:paraId="40BEC6B7" w14:textId="77777777" w:rsidR="00AC6BC2" w:rsidRPr="00AC6BC2" w:rsidRDefault="00AC6BC2" w:rsidP="00AC6BC2">
      <w:pPr>
        <w:pStyle w:val="Akapitzlist"/>
        <w:shd w:val="clear" w:color="auto" w:fill="FFFFFF"/>
        <w:spacing w:after="0" w:line="360" w:lineRule="auto"/>
        <w:ind w:left="643"/>
        <w:rPr>
          <w:rFonts w:eastAsia="Calibri" w:cs="Calibri"/>
          <w:bCs/>
          <w:spacing w:val="1"/>
          <w:sz w:val="24"/>
          <w:szCs w:val="24"/>
        </w:rPr>
      </w:pPr>
    </w:p>
    <w:p w14:paraId="1E9E36A0" w14:textId="6CBB1C7A" w:rsidR="007C45AB" w:rsidRPr="00AC6BC2" w:rsidRDefault="008A4695" w:rsidP="00AC6BC2">
      <w:pPr>
        <w:pStyle w:val="Akapitzlist"/>
        <w:numPr>
          <w:ilvl w:val="0"/>
          <w:numId w:val="19"/>
        </w:numPr>
        <w:spacing w:after="0" w:line="360" w:lineRule="auto"/>
        <w:rPr>
          <w:rFonts w:cs="Calibri"/>
          <w:bCs/>
          <w:sz w:val="24"/>
          <w:szCs w:val="24"/>
        </w:rPr>
      </w:pPr>
      <w:r w:rsidRPr="00AC6BC2">
        <w:rPr>
          <w:rFonts w:eastAsia="Calibri" w:cs="Calibri"/>
          <w:bCs/>
          <w:sz w:val="24"/>
          <w:szCs w:val="24"/>
        </w:rPr>
        <w:t>Opis parametrów kalendarzy.</w:t>
      </w:r>
    </w:p>
    <w:p w14:paraId="7F5C116F" w14:textId="1728CFC4" w:rsidR="008A4695" w:rsidRPr="00AC6BC2" w:rsidRDefault="008A4695" w:rsidP="00AC6BC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</w:rPr>
      </w:pPr>
      <w:bookmarkStart w:id="6" w:name="_Hlk85120181"/>
      <w:r w:rsidRPr="00AC6BC2">
        <w:rPr>
          <w:rFonts w:cs="Calibri"/>
          <w:bCs/>
          <w:sz w:val="24"/>
          <w:szCs w:val="24"/>
        </w:rPr>
        <w:t>Kalendarz trójdzielny:</w:t>
      </w:r>
    </w:p>
    <w:bookmarkEnd w:id="6"/>
    <w:p w14:paraId="171C02EB" w14:textId="77777777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Główka kalendarza kaszerowana: </w:t>
      </w:r>
    </w:p>
    <w:p w14:paraId="28A8BEC6" w14:textId="4E83E0F0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wymiary w milimetrach 310 na 230 z dopuszczalną różnicą 20 milimetrów, ilość kolorów 4+0, papier kreda mat, karton o gramaturze minimum </w:t>
      </w:r>
      <w:r w:rsidRPr="00AC6BC2">
        <w:rPr>
          <w:rFonts w:ascii="Calibri" w:hAnsi="Calibri" w:cs="Calibri"/>
          <w:sz w:val="24"/>
          <w:szCs w:val="24"/>
          <w:lang w:val="de-DE"/>
        </w:rPr>
        <w:t>300 g/m2</w:t>
      </w:r>
      <w:r w:rsidRPr="00AC6BC2">
        <w:rPr>
          <w:rFonts w:ascii="Calibri" w:hAnsi="Calibri" w:cs="Calibri"/>
          <w:sz w:val="24"/>
          <w:szCs w:val="24"/>
        </w:rPr>
        <w:t>, zawieszka lub otwór do powieszenia kalendarza</w:t>
      </w:r>
      <w:r w:rsidR="00116F99" w:rsidRPr="00AC6BC2">
        <w:rPr>
          <w:rFonts w:ascii="Calibri" w:hAnsi="Calibri" w:cs="Calibri"/>
          <w:sz w:val="24"/>
          <w:szCs w:val="24"/>
        </w:rPr>
        <w:t>.</w:t>
      </w:r>
    </w:p>
    <w:p w14:paraId="6CAB7DC1" w14:textId="77777777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Plecy spód kalendarza: </w:t>
      </w:r>
    </w:p>
    <w:p w14:paraId="0A044E6D" w14:textId="77777777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logo PFRON zgodnie z Księgą Identyfikacji Wizualnej, dane teleadresowe Biura i Oddziałów PFRON, </w:t>
      </w:r>
      <w:bookmarkStart w:id="7" w:name="_Hlk85535440"/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papier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karton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o </w:t>
      </w: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gramaturze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minimum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300 g/m2</w:t>
      </w:r>
      <w:bookmarkEnd w:id="7"/>
      <w:r w:rsidRPr="00AC6BC2">
        <w:rPr>
          <w:rFonts w:ascii="Calibri" w:hAnsi="Calibri" w:cs="Calibri"/>
          <w:sz w:val="24"/>
          <w:szCs w:val="24"/>
          <w:lang w:val="de-DE"/>
        </w:rPr>
        <w:t xml:space="preserve">, </w:t>
      </w: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ilość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AC6BC2">
        <w:rPr>
          <w:rFonts w:ascii="Calibri" w:hAnsi="Calibri" w:cs="Calibri"/>
          <w:sz w:val="24"/>
          <w:szCs w:val="24"/>
        </w:rPr>
        <w:t xml:space="preserve">kolorów 4+0, </w:t>
      </w:r>
      <w:r w:rsidRPr="00AC6BC2">
        <w:rPr>
          <w:rFonts w:ascii="Calibri" w:hAnsi="Calibri" w:cs="Calibri"/>
          <w:sz w:val="24"/>
          <w:szCs w:val="24"/>
        </w:rPr>
        <w:br/>
        <w:t>oprawa klejona.</w:t>
      </w:r>
    </w:p>
    <w:p w14:paraId="62416212" w14:textId="77777777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  <w:lang w:val="de-DE"/>
        </w:rPr>
      </w:pPr>
      <w:r w:rsidRPr="00AC6BC2">
        <w:rPr>
          <w:rFonts w:ascii="Calibri" w:hAnsi="Calibri" w:cs="Calibri"/>
          <w:sz w:val="24"/>
          <w:szCs w:val="24"/>
          <w:lang w:val="de-DE"/>
        </w:rPr>
        <w:t xml:space="preserve">Kalendarium: </w:t>
      </w:r>
    </w:p>
    <w:p w14:paraId="015C2868" w14:textId="4477D05C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  <w:lang w:val="de-DE"/>
        </w:rPr>
      </w:pP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papier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o </w:t>
      </w: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gramaturze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minimum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80 </w:t>
      </w:r>
      <w:bookmarkStart w:id="8" w:name="_Hlk21078125"/>
      <w:r w:rsidRPr="00AC6BC2">
        <w:rPr>
          <w:rFonts w:ascii="Calibri" w:hAnsi="Calibri" w:cs="Calibri"/>
          <w:sz w:val="24"/>
          <w:szCs w:val="24"/>
          <w:lang w:val="de-DE"/>
        </w:rPr>
        <w:t>g/m2</w:t>
      </w:r>
      <w:bookmarkEnd w:id="8"/>
      <w:r w:rsidRPr="00AC6BC2">
        <w:rPr>
          <w:rFonts w:ascii="Calibri" w:hAnsi="Calibri" w:cs="Calibri"/>
          <w:sz w:val="24"/>
          <w:szCs w:val="24"/>
          <w:lang w:val="de-DE"/>
        </w:rPr>
        <w:t xml:space="preserve">, </w:t>
      </w: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wymiary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w </w:t>
      </w: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milimetrach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280 na 135 </w:t>
      </w:r>
      <w:r w:rsidRPr="00AC6BC2">
        <w:rPr>
          <w:rFonts w:ascii="Calibri" w:hAnsi="Calibri" w:cs="Calibri"/>
          <w:sz w:val="24"/>
          <w:szCs w:val="24"/>
        </w:rPr>
        <w:t>z dopuszczalną różnicą 20 milimetrów</w:t>
      </w:r>
      <w:r w:rsidRPr="00AC6BC2">
        <w:rPr>
          <w:rFonts w:ascii="Calibri" w:hAnsi="Calibri" w:cs="Calibri"/>
          <w:sz w:val="24"/>
          <w:szCs w:val="24"/>
          <w:lang w:val="de-DE"/>
        </w:rPr>
        <w:t xml:space="preserve">, </w:t>
      </w: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ilość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kolorów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2+0, </w:t>
      </w:r>
      <w:r w:rsidRPr="00AC6BC2">
        <w:rPr>
          <w:rFonts w:ascii="Calibri" w:hAnsi="Calibri" w:cs="Calibri"/>
          <w:sz w:val="24"/>
          <w:szCs w:val="24"/>
        </w:rPr>
        <w:t xml:space="preserve">każda część kalendarium </w:t>
      </w:r>
      <w:r w:rsidRPr="00AC6BC2">
        <w:rPr>
          <w:rFonts w:ascii="Calibri" w:hAnsi="Calibri" w:cs="Calibri"/>
          <w:sz w:val="24"/>
          <w:szCs w:val="24"/>
        </w:rPr>
        <w:lastRenderedPageBreak/>
        <w:t>zawierająca</w:t>
      </w:r>
      <w:r w:rsidR="000A0D32" w:rsidRPr="00AC6BC2">
        <w:rPr>
          <w:rFonts w:ascii="Calibri" w:hAnsi="Calibri" w:cs="Calibri"/>
          <w:sz w:val="24"/>
          <w:szCs w:val="24"/>
        </w:rPr>
        <w:t xml:space="preserve"> </w:t>
      </w:r>
      <w:r w:rsidRPr="00AC6BC2">
        <w:rPr>
          <w:rFonts w:ascii="Calibri" w:hAnsi="Calibri" w:cs="Calibri"/>
          <w:sz w:val="24"/>
          <w:szCs w:val="24"/>
        </w:rPr>
        <w:t>imieniny i święta w języku polskim, objętość 12 zrywanych kart, na kalendarium znajduje się przesuwane okienko wskazujące aktualną datę.</w:t>
      </w:r>
    </w:p>
    <w:p w14:paraId="4786C56B" w14:textId="5724714A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Nakład</w:t>
      </w:r>
      <w:r w:rsidR="00F3233B">
        <w:rPr>
          <w:rFonts w:ascii="Calibri" w:hAnsi="Calibri" w:cs="Calibri"/>
          <w:sz w:val="24"/>
          <w:szCs w:val="24"/>
        </w:rPr>
        <w:t>:</w:t>
      </w:r>
      <w:r w:rsidRPr="00AC6BC2">
        <w:rPr>
          <w:rFonts w:ascii="Calibri" w:hAnsi="Calibri" w:cs="Calibri"/>
          <w:sz w:val="24"/>
          <w:szCs w:val="24"/>
        </w:rPr>
        <w:t xml:space="preserve"> </w:t>
      </w:r>
      <w:r w:rsidR="00F3233B">
        <w:rPr>
          <w:rFonts w:ascii="Calibri" w:hAnsi="Calibri" w:cs="Calibri"/>
          <w:sz w:val="24"/>
          <w:szCs w:val="24"/>
        </w:rPr>
        <w:t>1 023</w:t>
      </w:r>
      <w:r w:rsidRPr="00AC6BC2">
        <w:rPr>
          <w:rFonts w:ascii="Calibri" w:hAnsi="Calibri" w:cs="Calibri"/>
          <w:sz w:val="24"/>
          <w:szCs w:val="24"/>
        </w:rPr>
        <w:t xml:space="preserve"> sztuk. </w:t>
      </w:r>
    </w:p>
    <w:p w14:paraId="18507716" w14:textId="77777777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14:paraId="61F5446F" w14:textId="77777777" w:rsidR="007C45AB" w:rsidRPr="00AC6BC2" w:rsidRDefault="007C45AB" w:rsidP="00AC6BC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bookmarkStart w:id="9" w:name="_Hlk85120303"/>
      <w:r w:rsidRPr="00AC6BC2">
        <w:rPr>
          <w:rFonts w:cs="Calibri"/>
          <w:sz w:val="24"/>
          <w:szCs w:val="24"/>
        </w:rPr>
        <w:t>Kalendarz książkowy formatu A5:</w:t>
      </w:r>
    </w:p>
    <w:bookmarkEnd w:id="9"/>
    <w:p w14:paraId="194F2E11" w14:textId="77777777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Kalendarium: </w:t>
      </w:r>
    </w:p>
    <w:p w14:paraId="0DA7108E" w14:textId="60020573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układ tygodniowy na jednej stronie, na drugiej miejsce na notatki,  papier w odcieniu kremowym/kość słoniowa o gramaturze minimum 70g/m2, ilość stron 144, kalendarz bez standardowych map głównych miast w Polsce, wyklejka -  pierwsza i ostatnia strona razem z okładką zadrukowana na kolor czerwony ,  wersja kalendarza polskojęzyczna z dopuszczeniem również innych języków, , kalendarz wyposażony w minimum 1 tasiemkę</w:t>
      </w:r>
      <w:r w:rsidR="00116F99" w:rsidRPr="00AC6BC2">
        <w:rPr>
          <w:rFonts w:ascii="Calibri" w:hAnsi="Calibri" w:cs="Calibri"/>
          <w:sz w:val="24"/>
          <w:szCs w:val="24"/>
        </w:rPr>
        <w:t>.</w:t>
      </w:r>
    </w:p>
    <w:p w14:paraId="5D32CAE9" w14:textId="77777777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Okładka:</w:t>
      </w:r>
    </w:p>
    <w:p w14:paraId="009F36BF" w14:textId="77777777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elastyczna opaska lub gumka do zamykania kalendarza, tłoczone logo PFRON na przodzie okładki (matryca dostarczona przez Zamawiającego), okładka twarda z tłoczeniem roku,  powlekana poliuretanem bez gąbki, dostępna w minimum dwóch jednobarwnych kolorach np. granatowy, czarny, szary.</w:t>
      </w:r>
    </w:p>
    <w:p w14:paraId="7703F8A7" w14:textId="77777777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      </w:t>
      </w:r>
      <w:bookmarkStart w:id="10" w:name="_Hlk86235709"/>
      <w:r w:rsidRPr="00AC6BC2">
        <w:rPr>
          <w:rFonts w:ascii="Calibri" w:hAnsi="Calibri" w:cs="Calibri"/>
          <w:sz w:val="24"/>
          <w:szCs w:val="24"/>
        </w:rPr>
        <w:t>Wklejka informacyjna:</w:t>
      </w:r>
    </w:p>
    <w:p w14:paraId="3BD17D04" w14:textId="77777777" w:rsidR="00116F99" w:rsidRPr="00AC6BC2" w:rsidRDefault="007C45AB" w:rsidP="00AC6BC2">
      <w:p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jednokartkowa, dwustronna (pierwsza strona grafika, druga strona tekst), 4 sztuki, ilość</w:t>
      </w:r>
    </w:p>
    <w:p w14:paraId="6E671281" w14:textId="354BE65E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kolorów 4+1</w:t>
      </w:r>
      <w:bookmarkEnd w:id="10"/>
      <w:r w:rsidRPr="00AC6BC2">
        <w:rPr>
          <w:rFonts w:ascii="Calibri" w:hAnsi="Calibri" w:cs="Calibri"/>
          <w:sz w:val="24"/>
          <w:szCs w:val="24"/>
        </w:rPr>
        <w:t>, wklejki umieszczone w układzie co 3 kolejne miesiące.</w:t>
      </w:r>
    </w:p>
    <w:p w14:paraId="033DE391" w14:textId="157D385A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Nakład</w:t>
      </w:r>
      <w:r w:rsidR="00F3233B">
        <w:rPr>
          <w:rFonts w:ascii="Calibri" w:hAnsi="Calibri" w:cs="Calibri"/>
          <w:sz w:val="24"/>
          <w:szCs w:val="24"/>
        </w:rPr>
        <w:t>: 1 184</w:t>
      </w:r>
      <w:r w:rsidRPr="00AC6BC2">
        <w:rPr>
          <w:rFonts w:ascii="Calibri" w:hAnsi="Calibri" w:cs="Calibri"/>
          <w:sz w:val="24"/>
          <w:szCs w:val="24"/>
        </w:rPr>
        <w:t xml:space="preserve"> sztuk.</w:t>
      </w:r>
    </w:p>
    <w:p w14:paraId="784FD929" w14:textId="77777777" w:rsidR="007C45AB" w:rsidRPr="00AC6BC2" w:rsidRDefault="007C45AB" w:rsidP="00AC6BC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1E79329" w14:textId="77777777" w:rsidR="00AC6BC2" w:rsidRPr="00AC6BC2" w:rsidRDefault="00AC6BC2" w:rsidP="00AC6BC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A4AEF89" w14:textId="77777777" w:rsidR="007C45AB" w:rsidRPr="00AC6BC2" w:rsidRDefault="007C45AB" w:rsidP="00AC6BC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bookmarkStart w:id="11" w:name="_Hlk85120367"/>
      <w:r w:rsidRPr="00AC6BC2">
        <w:rPr>
          <w:rFonts w:cs="Calibri"/>
          <w:sz w:val="24"/>
          <w:szCs w:val="24"/>
        </w:rPr>
        <w:t xml:space="preserve">Kalendarz biurkowy </w:t>
      </w:r>
      <w:proofErr w:type="spellStart"/>
      <w:r w:rsidRPr="00AC6BC2">
        <w:rPr>
          <w:rFonts w:cs="Calibri"/>
          <w:sz w:val="24"/>
          <w:szCs w:val="24"/>
        </w:rPr>
        <w:t>spiralowany</w:t>
      </w:r>
      <w:proofErr w:type="spellEnd"/>
      <w:r w:rsidRPr="00AC6BC2">
        <w:rPr>
          <w:rFonts w:cs="Calibri"/>
          <w:sz w:val="24"/>
          <w:szCs w:val="24"/>
        </w:rPr>
        <w:t>:</w:t>
      </w:r>
    </w:p>
    <w:bookmarkEnd w:id="11"/>
    <w:p w14:paraId="17D42C12" w14:textId="77777777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Kalendarium: </w:t>
      </w:r>
    </w:p>
    <w:p w14:paraId="41AB6516" w14:textId="0A0923F3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układ poziomy, jeden tydzień na jednej stronie, wymiary w milimetrach od 320 do 150 </w:t>
      </w:r>
      <w:r w:rsidRPr="00AC6BC2">
        <w:rPr>
          <w:rFonts w:ascii="Calibri" w:hAnsi="Calibri" w:cs="Calibri"/>
          <w:sz w:val="24"/>
          <w:szCs w:val="24"/>
        </w:rPr>
        <w:br/>
        <w:t>z dopuszczalną różnicą 20 milimetrów, strona tytułowa z jednostronnym projektem graficznym ,ilość kolorów 2+0, każda część kalendarium zawierająca imieniny i święta w języku polskim, papier o gramaturze minimum 70 g/m2</w:t>
      </w:r>
      <w:r w:rsidR="00116F99" w:rsidRPr="00AC6BC2">
        <w:rPr>
          <w:rFonts w:ascii="Calibri" w:hAnsi="Calibri" w:cs="Calibri"/>
          <w:sz w:val="24"/>
          <w:szCs w:val="24"/>
        </w:rPr>
        <w:t>.</w:t>
      </w:r>
    </w:p>
    <w:p w14:paraId="6751DFD2" w14:textId="77777777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>Okładka:</w:t>
      </w:r>
    </w:p>
    <w:p w14:paraId="4B046B88" w14:textId="77777777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stopka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adresowa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kalendarza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z </w:t>
      </w:r>
      <w:r w:rsidRPr="00AC6BC2">
        <w:rPr>
          <w:rFonts w:ascii="Calibri" w:hAnsi="Calibri" w:cs="Calibri"/>
          <w:sz w:val="24"/>
          <w:szCs w:val="24"/>
        </w:rPr>
        <w:t xml:space="preserve">logo PFRON zgodnie z Księgą Identyfikacji Wizualnej, dane teleadresowe Biura PFRON, </w:t>
      </w: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papier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karton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o </w:t>
      </w: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gramaturze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AC6BC2">
        <w:rPr>
          <w:rFonts w:ascii="Calibri" w:hAnsi="Calibri" w:cs="Calibri"/>
          <w:sz w:val="24"/>
          <w:szCs w:val="24"/>
          <w:lang w:val="de-DE"/>
        </w:rPr>
        <w:t>minimum</w:t>
      </w:r>
      <w:proofErr w:type="spellEnd"/>
      <w:r w:rsidRPr="00AC6BC2">
        <w:rPr>
          <w:rFonts w:ascii="Calibri" w:hAnsi="Calibri" w:cs="Calibri"/>
          <w:sz w:val="24"/>
          <w:szCs w:val="24"/>
          <w:lang w:val="de-DE"/>
        </w:rPr>
        <w:t xml:space="preserve"> 350 g/m2</w:t>
      </w:r>
      <w:r w:rsidRPr="00AC6BC2">
        <w:rPr>
          <w:rFonts w:ascii="Calibri" w:hAnsi="Calibri" w:cs="Calibri"/>
          <w:sz w:val="24"/>
          <w:szCs w:val="24"/>
        </w:rPr>
        <w:t>, ilość kolorów 4+0.</w:t>
      </w:r>
    </w:p>
    <w:p w14:paraId="213888F1" w14:textId="7C1BF543" w:rsidR="000A0D32" w:rsidRPr="00AC6BC2" w:rsidRDefault="007C45AB" w:rsidP="00AC6BC2">
      <w:pPr>
        <w:spacing w:after="0"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Nakład: </w:t>
      </w:r>
      <w:r w:rsidR="00F3233B">
        <w:rPr>
          <w:rFonts w:ascii="Calibri" w:hAnsi="Calibri" w:cs="Calibri"/>
          <w:sz w:val="24"/>
          <w:szCs w:val="24"/>
        </w:rPr>
        <w:t>692</w:t>
      </w:r>
      <w:r w:rsidRPr="00AC6BC2">
        <w:rPr>
          <w:rFonts w:ascii="Calibri" w:hAnsi="Calibri" w:cs="Calibri"/>
          <w:sz w:val="24"/>
          <w:szCs w:val="24"/>
        </w:rPr>
        <w:t xml:space="preserve"> sztuk.</w:t>
      </w:r>
    </w:p>
    <w:p w14:paraId="401959DF" w14:textId="77777777" w:rsidR="007C45AB" w:rsidRPr="00AC6BC2" w:rsidRDefault="007C45AB" w:rsidP="00AC6BC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Calibri"/>
          <w:sz w:val="24"/>
          <w:szCs w:val="24"/>
        </w:rPr>
      </w:pPr>
      <w:bookmarkStart w:id="12" w:name="_Hlk85120423"/>
      <w:r w:rsidRPr="00AC6BC2">
        <w:rPr>
          <w:rFonts w:cs="Calibri"/>
          <w:sz w:val="24"/>
          <w:szCs w:val="24"/>
        </w:rPr>
        <w:lastRenderedPageBreak/>
        <w:t>Kalendarz biurkowy leżący biuwar:</w:t>
      </w:r>
    </w:p>
    <w:bookmarkEnd w:id="12"/>
    <w:p w14:paraId="2799A0F9" w14:textId="77777777" w:rsidR="007C45AB" w:rsidRPr="00AC6BC2" w:rsidRDefault="007C45AB" w:rsidP="00AC6B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kalendarium w układzie tygodniowym, 2 propozycje układu kalendarium zaproponowane przez Wykonawcę, z pośród których Zamawiający wybierze lub ustali ostatecznie </w:t>
      </w:r>
      <w:r w:rsidRPr="00AC6BC2">
        <w:rPr>
          <w:rFonts w:ascii="Calibri" w:hAnsi="Calibri" w:cs="Calibri"/>
          <w:sz w:val="24"/>
          <w:szCs w:val="24"/>
        </w:rPr>
        <w:br/>
        <w:t>z Wykonawcą jeden wzór</w:t>
      </w:r>
      <w:r w:rsidRPr="00AC6BC2">
        <w:rPr>
          <w:rFonts w:ascii="Calibri" w:hAnsi="Calibri" w:cs="Calibri"/>
          <w:sz w:val="24"/>
          <w:szCs w:val="24"/>
          <w:lang w:val="de-DE"/>
        </w:rPr>
        <w:t xml:space="preserve"> z </w:t>
      </w:r>
      <w:r w:rsidRPr="00AC6BC2">
        <w:rPr>
          <w:rFonts w:ascii="Calibri" w:hAnsi="Calibri" w:cs="Calibri"/>
          <w:sz w:val="24"/>
          <w:szCs w:val="24"/>
        </w:rPr>
        <w:t xml:space="preserve">logo PFRON zgodnie z Księgą Identyfikacji Wizualnej, dane teleadresowe Biura PFRON, ilość kartek 30 sztuk, wymiary w milimetrach 580 </w:t>
      </w:r>
      <w:r w:rsidRPr="00AC6BC2">
        <w:rPr>
          <w:rFonts w:ascii="Calibri" w:hAnsi="Calibri" w:cs="Calibri"/>
          <w:sz w:val="24"/>
          <w:szCs w:val="24"/>
        </w:rPr>
        <w:br/>
        <w:t>na 400, papier o gramaturze minimum 80 g/m2, ilość kolorów 4+0, oprawa klejona od dołu, spód kartonowy.</w:t>
      </w:r>
    </w:p>
    <w:p w14:paraId="4C7FBFF8" w14:textId="3F29709F" w:rsidR="00C84B07" w:rsidRPr="00AC6BC2" w:rsidRDefault="007C45AB" w:rsidP="00AC6BC2">
      <w:pPr>
        <w:spacing w:after="0" w:line="360" w:lineRule="auto"/>
        <w:ind w:firstLine="360"/>
        <w:rPr>
          <w:rFonts w:ascii="Calibri" w:hAnsi="Calibri" w:cs="Calibri"/>
          <w:bCs/>
          <w:sz w:val="24"/>
          <w:szCs w:val="24"/>
        </w:rPr>
      </w:pPr>
      <w:r w:rsidRPr="00AC6BC2">
        <w:rPr>
          <w:rFonts w:ascii="Calibri" w:hAnsi="Calibri" w:cs="Calibri"/>
          <w:sz w:val="24"/>
          <w:szCs w:val="24"/>
        </w:rPr>
        <w:t xml:space="preserve">Nakład: </w:t>
      </w:r>
      <w:r w:rsidR="00F3233B">
        <w:rPr>
          <w:rFonts w:ascii="Calibri" w:hAnsi="Calibri" w:cs="Calibri"/>
          <w:sz w:val="24"/>
          <w:szCs w:val="24"/>
        </w:rPr>
        <w:t xml:space="preserve">646 </w:t>
      </w:r>
      <w:r w:rsidRPr="00AC6BC2">
        <w:rPr>
          <w:rFonts w:ascii="Calibri" w:hAnsi="Calibri" w:cs="Calibri"/>
          <w:sz w:val="24"/>
          <w:szCs w:val="24"/>
        </w:rPr>
        <w:t>sztuk</w:t>
      </w:r>
      <w:r w:rsidR="00FC6A73" w:rsidRPr="00AC6BC2">
        <w:rPr>
          <w:rFonts w:ascii="Calibri" w:hAnsi="Calibri" w:cs="Calibri"/>
          <w:bCs/>
          <w:sz w:val="24"/>
          <w:szCs w:val="24"/>
        </w:rPr>
        <w:t xml:space="preserve">. </w:t>
      </w:r>
    </w:p>
    <w:p w14:paraId="3E2374C1" w14:textId="77777777" w:rsidR="0029670A" w:rsidRPr="00AC6BC2" w:rsidRDefault="0029670A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2F04C817" w14:textId="77777777" w:rsidR="0029670A" w:rsidRPr="00AC6BC2" w:rsidRDefault="0029670A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03948C27" w14:textId="77777777" w:rsidR="0029670A" w:rsidRPr="00AC6BC2" w:rsidRDefault="0029670A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21902A75" w14:textId="77777777" w:rsidR="0029670A" w:rsidRPr="00AC6BC2" w:rsidRDefault="0029670A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16419CE3" w14:textId="77777777" w:rsidR="0029670A" w:rsidRPr="00AC6BC2" w:rsidRDefault="0029670A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3808A5F7" w14:textId="77777777" w:rsidR="0029670A" w:rsidRPr="00AC6BC2" w:rsidRDefault="0029670A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5D5B17B6" w14:textId="77777777" w:rsidR="0029670A" w:rsidRPr="00AC6BC2" w:rsidRDefault="0029670A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2573FCEF" w14:textId="77777777" w:rsidR="0029670A" w:rsidRPr="00AC6BC2" w:rsidRDefault="0029670A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3E0B1906" w14:textId="77777777" w:rsidR="0029670A" w:rsidRPr="00AC6BC2" w:rsidRDefault="0029670A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05FA920C" w14:textId="77777777" w:rsidR="0029670A" w:rsidRPr="00AC6BC2" w:rsidRDefault="0029670A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6D0E11D9" w14:textId="77777777" w:rsidR="0029670A" w:rsidRPr="00AC6BC2" w:rsidRDefault="0029670A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4719A6A8" w14:textId="77777777" w:rsidR="00AC6BC2" w:rsidRDefault="00AC6BC2" w:rsidP="00AC6BC2">
      <w:pPr>
        <w:autoSpaceDE w:val="0"/>
        <w:autoSpaceDN w:val="0"/>
        <w:adjustRightInd w:val="0"/>
        <w:spacing w:after="0" w:line="360" w:lineRule="auto"/>
        <w:ind w:left="3545" w:firstLine="709"/>
        <w:rPr>
          <w:rFonts w:ascii="Calibri" w:hAnsi="Calibri" w:cs="Calibri"/>
          <w:bCs/>
          <w:color w:val="000000"/>
          <w:sz w:val="24"/>
          <w:szCs w:val="24"/>
        </w:rPr>
      </w:pPr>
    </w:p>
    <w:p w14:paraId="3751FAAE" w14:textId="77777777" w:rsidR="00AC6BC2" w:rsidRDefault="00AC6BC2" w:rsidP="00AC6BC2">
      <w:pPr>
        <w:autoSpaceDE w:val="0"/>
        <w:autoSpaceDN w:val="0"/>
        <w:adjustRightInd w:val="0"/>
        <w:spacing w:after="0" w:line="360" w:lineRule="auto"/>
        <w:ind w:left="3545" w:firstLine="709"/>
        <w:rPr>
          <w:rFonts w:ascii="Calibri" w:hAnsi="Calibri" w:cs="Calibri"/>
          <w:bCs/>
          <w:color w:val="000000"/>
          <w:sz w:val="24"/>
          <w:szCs w:val="24"/>
        </w:rPr>
      </w:pPr>
    </w:p>
    <w:p w14:paraId="37E62333" w14:textId="77777777" w:rsidR="00AC6BC2" w:rsidRDefault="00AC6BC2" w:rsidP="00AC6BC2">
      <w:pPr>
        <w:autoSpaceDE w:val="0"/>
        <w:autoSpaceDN w:val="0"/>
        <w:adjustRightInd w:val="0"/>
        <w:spacing w:after="0" w:line="360" w:lineRule="auto"/>
        <w:ind w:left="3545" w:firstLine="709"/>
        <w:rPr>
          <w:rFonts w:ascii="Calibri" w:hAnsi="Calibri" w:cs="Calibri"/>
          <w:bCs/>
          <w:color w:val="000000"/>
          <w:sz w:val="24"/>
          <w:szCs w:val="24"/>
        </w:rPr>
      </w:pPr>
    </w:p>
    <w:p w14:paraId="6544C342" w14:textId="77777777" w:rsidR="00AC6BC2" w:rsidRDefault="00AC6BC2" w:rsidP="00AC6BC2">
      <w:pPr>
        <w:autoSpaceDE w:val="0"/>
        <w:autoSpaceDN w:val="0"/>
        <w:adjustRightInd w:val="0"/>
        <w:spacing w:after="0" w:line="360" w:lineRule="auto"/>
        <w:ind w:left="3545" w:firstLine="709"/>
        <w:rPr>
          <w:rFonts w:ascii="Calibri" w:hAnsi="Calibri" w:cs="Calibri"/>
          <w:bCs/>
          <w:color w:val="000000"/>
          <w:sz w:val="24"/>
          <w:szCs w:val="24"/>
        </w:rPr>
      </w:pPr>
    </w:p>
    <w:p w14:paraId="18902F28" w14:textId="77777777" w:rsidR="00AC6BC2" w:rsidRDefault="00AC6BC2" w:rsidP="00AC6BC2">
      <w:pPr>
        <w:autoSpaceDE w:val="0"/>
        <w:autoSpaceDN w:val="0"/>
        <w:adjustRightInd w:val="0"/>
        <w:spacing w:after="0" w:line="360" w:lineRule="auto"/>
        <w:ind w:left="3545" w:firstLine="709"/>
        <w:rPr>
          <w:rFonts w:ascii="Calibri" w:hAnsi="Calibri" w:cs="Calibri"/>
          <w:bCs/>
          <w:color w:val="000000"/>
          <w:sz w:val="24"/>
          <w:szCs w:val="24"/>
        </w:rPr>
      </w:pPr>
    </w:p>
    <w:p w14:paraId="081CA202" w14:textId="77777777" w:rsidR="00AC6BC2" w:rsidRDefault="00AC6BC2" w:rsidP="00AC6BC2">
      <w:pPr>
        <w:autoSpaceDE w:val="0"/>
        <w:autoSpaceDN w:val="0"/>
        <w:adjustRightInd w:val="0"/>
        <w:spacing w:after="0" w:line="360" w:lineRule="auto"/>
        <w:ind w:left="3545" w:firstLine="709"/>
        <w:rPr>
          <w:rFonts w:ascii="Calibri" w:hAnsi="Calibri" w:cs="Calibri"/>
          <w:bCs/>
          <w:color w:val="000000"/>
          <w:sz w:val="24"/>
          <w:szCs w:val="24"/>
        </w:rPr>
      </w:pPr>
    </w:p>
    <w:p w14:paraId="3E867BAE" w14:textId="77777777" w:rsidR="00AC6BC2" w:rsidRDefault="00AC6BC2" w:rsidP="00AC6BC2">
      <w:pPr>
        <w:autoSpaceDE w:val="0"/>
        <w:autoSpaceDN w:val="0"/>
        <w:adjustRightInd w:val="0"/>
        <w:spacing w:after="0" w:line="360" w:lineRule="auto"/>
        <w:ind w:left="3545" w:firstLine="709"/>
        <w:rPr>
          <w:rFonts w:ascii="Calibri" w:hAnsi="Calibri" w:cs="Calibri"/>
          <w:bCs/>
          <w:color w:val="000000"/>
          <w:sz w:val="24"/>
          <w:szCs w:val="24"/>
        </w:rPr>
      </w:pPr>
    </w:p>
    <w:p w14:paraId="6686DC38" w14:textId="77777777" w:rsidR="00AC6BC2" w:rsidRDefault="00AC6BC2" w:rsidP="00AC6BC2">
      <w:pPr>
        <w:autoSpaceDE w:val="0"/>
        <w:autoSpaceDN w:val="0"/>
        <w:adjustRightInd w:val="0"/>
        <w:spacing w:after="0" w:line="360" w:lineRule="auto"/>
        <w:ind w:left="3545" w:firstLine="709"/>
        <w:rPr>
          <w:rFonts w:ascii="Calibri" w:hAnsi="Calibri" w:cs="Calibri"/>
          <w:bCs/>
          <w:color w:val="000000"/>
          <w:sz w:val="24"/>
          <w:szCs w:val="24"/>
        </w:rPr>
      </w:pPr>
    </w:p>
    <w:p w14:paraId="4EA14F7C" w14:textId="77777777" w:rsidR="00AC6BC2" w:rsidRDefault="00AC6BC2" w:rsidP="00AC6BC2">
      <w:pPr>
        <w:autoSpaceDE w:val="0"/>
        <w:autoSpaceDN w:val="0"/>
        <w:adjustRightInd w:val="0"/>
        <w:spacing w:after="0" w:line="360" w:lineRule="auto"/>
        <w:ind w:left="3545" w:firstLine="709"/>
        <w:rPr>
          <w:rFonts w:ascii="Calibri" w:hAnsi="Calibri" w:cs="Calibri"/>
          <w:bCs/>
          <w:color w:val="000000"/>
          <w:sz w:val="24"/>
          <w:szCs w:val="24"/>
        </w:rPr>
      </w:pPr>
    </w:p>
    <w:p w14:paraId="66B3BE71" w14:textId="77777777" w:rsidR="00AC6BC2" w:rsidRDefault="00AC6BC2" w:rsidP="00AC6BC2">
      <w:pPr>
        <w:autoSpaceDE w:val="0"/>
        <w:autoSpaceDN w:val="0"/>
        <w:adjustRightInd w:val="0"/>
        <w:spacing w:after="0" w:line="360" w:lineRule="auto"/>
        <w:ind w:left="3545" w:firstLine="709"/>
        <w:rPr>
          <w:rFonts w:ascii="Calibri" w:hAnsi="Calibri" w:cs="Calibri"/>
          <w:bCs/>
          <w:color w:val="000000"/>
          <w:sz w:val="24"/>
          <w:szCs w:val="24"/>
        </w:rPr>
      </w:pPr>
    </w:p>
    <w:p w14:paraId="7DB15D79" w14:textId="77777777" w:rsidR="00AC6BC2" w:rsidRDefault="00AC6BC2" w:rsidP="00AC6BC2">
      <w:pPr>
        <w:autoSpaceDE w:val="0"/>
        <w:autoSpaceDN w:val="0"/>
        <w:adjustRightInd w:val="0"/>
        <w:spacing w:after="0" w:line="360" w:lineRule="auto"/>
        <w:ind w:left="3545" w:firstLine="709"/>
        <w:rPr>
          <w:rFonts w:ascii="Calibri" w:hAnsi="Calibri" w:cs="Calibri"/>
          <w:bCs/>
          <w:color w:val="000000"/>
          <w:sz w:val="24"/>
          <w:szCs w:val="24"/>
        </w:rPr>
      </w:pPr>
    </w:p>
    <w:p w14:paraId="1908D944" w14:textId="77777777" w:rsidR="00AC6BC2" w:rsidRDefault="00AC6BC2" w:rsidP="00AC6BC2">
      <w:pPr>
        <w:autoSpaceDE w:val="0"/>
        <w:autoSpaceDN w:val="0"/>
        <w:adjustRightInd w:val="0"/>
        <w:spacing w:after="0" w:line="360" w:lineRule="auto"/>
        <w:ind w:left="3545" w:firstLine="709"/>
        <w:rPr>
          <w:rFonts w:ascii="Calibri" w:hAnsi="Calibri" w:cs="Calibri"/>
          <w:bCs/>
          <w:color w:val="000000"/>
          <w:sz w:val="24"/>
          <w:szCs w:val="24"/>
        </w:rPr>
      </w:pPr>
    </w:p>
    <w:p w14:paraId="70697F9D" w14:textId="77777777" w:rsidR="00AC6BC2" w:rsidRDefault="00AC6BC2" w:rsidP="00AC6BC2">
      <w:pPr>
        <w:autoSpaceDE w:val="0"/>
        <w:autoSpaceDN w:val="0"/>
        <w:adjustRightInd w:val="0"/>
        <w:spacing w:after="0" w:line="360" w:lineRule="auto"/>
        <w:ind w:left="3545" w:firstLine="709"/>
        <w:rPr>
          <w:rFonts w:ascii="Calibri" w:hAnsi="Calibri" w:cs="Calibri"/>
          <w:bCs/>
          <w:color w:val="000000"/>
          <w:sz w:val="24"/>
          <w:szCs w:val="24"/>
        </w:rPr>
      </w:pPr>
    </w:p>
    <w:p w14:paraId="45764BF3" w14:textId="77777777" w:rsidR="00AC6BC2" w:rsidRDefault="00AC6BC2" w:rsidP="00AC6BC2">
      <w:pPr>
        <w:autoSpaceDE w:val="0"/>
        <w:autoSpaceDN w:val="0"/>
        <w:adjustRightInd w:val="0"/>
        <w:spacing w:after="0" w:line="360" w:lineRule="auto"/>
        <w:ind w:left="3545" w:firstLine="709"/>
        <w:rPr>
          <w:rFonts w:ascii="Calibri" w:hAnsi="Calibri" w:cs="Calibri"/>
          <w:bCs/>
          <w:color w:val="000000"/>
          <w:sz w:val="24"/>
          <w:szCs w:val="24"/>
        </w:rPr>
      </w:pPr>
    </w:p>
    <w:p w14:paraId="645A6296" w14:textId="1A518C0B" w:rsidR="00D55EB4" w:rsidRPr="00AC6BC2" w:rsidRDefault="003E51E0" w:rsidP="00AC6BC2">
      <w:pPr>
        <w:autoSpaceDE w:val="0"/>
        <w:autoSpaceDN w:val="0"/>
        <w:adjustRightInd w:val="0"/>
        <w:spacing w:after="0" w:line="360" w:lineRule="auto"/>
        <w:ind w:left="3545" w:firstLine="709"/>
        <w:rPr>
          <w:rFonts w:ascii="Calibri" w:hAnsi="Calibri" w:cs="Calibri"/>
          <w:bCs/>
          <w:color w:val="000000"/>
          <w:sz w:val="24"/>
          <w:szCs w:val="24"/>
        </w:rPr>
      </w:pPr>
      <w:r w:rsidRPr="00AC6BC2">
        <w:rPr>
          <w:rFonts w:ascii="Calibri" w:hAnsi="Calibri" w:cs="Calibri"/>
          <w:bCs/>
          <w:color w:val="000000"/>
          <w:sz w:val="24"/>
          <w:szCs w:val="24"/>
        </w:rPr>
        <w:lastRenderedPageBreak/>
        <w:t>Załącznik n</w:t>
      </w:r>
      <w:r w:rsidR="00EB5666" w:rsidRPr="00AC6BC2">
        <w:rPr>
          <w:rFonts w:ascii="Calibri" w:hAnsi="Calibri" w:cs="Calibri"/>
          <w:bCs/>
          <w:color w:val="000000"/>
          <w:sz w:val="24"/>
          <w:szCs w:val="24"/>
        </w:rPr>
        <w:t>umer</w:t>
      </w:r>
      <w:r w:rsidRPr="00AC6BC2">
        <w:rPr>
          <w:rFonts w:ascii="Calibri" w:hAnsi="Calibri" w:cs="Calibri"/>
          <w:bCs/>
          <w:color w:val="000000"/>
          <w:sz w:val="24"/>
          <w:szCs w:val="24"/>
        </w:rPr>
        <w:t xml:space="preserve"> 2 do Umowy n</w:t>
      </w:r>
      <w:r w:rsidR="00EB5666" w:rsidRPr="00AC6BC2">
        <w:rPr>
          <w:rFonts w:ascii="Calibri" w:hAnsi="Calibri" w:cs="Calibri"/>
          <w:bCs/>
          <w:color w:val="000000"/>
          <w:sz w:val="24"/>
          <w:szCs w:val="24"/>
        </w:rPr>
        <w:t>umer</w:t>
      </w:r>
    </w:p>
    <w:p w14:paraId="3ADF3437" w14:textId="59072922" w:rsidR="00C84B07" w:rsidRPr="00AC6BC2" w:rsidRDefault="003E51E0" w:rsidP="00AC6BC2">
      <w:pPr>
        <w:spacing w:after="360" w:line="360" w:lineRule="auto"/>
        <w:ind w:left="91"/>
        <w:jc w:val="center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  <w:r w:rsidRPr="00AC6BC2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Rodzaje i ilość kalendarzy wraz z adresami siedzib Zamawiającego</w:t>
      </w:r>
    </w:p>
    <w:tbl>
      <w:tblPr>
        <w:tblStyle w:val="Tabela-Siatka"/>
        <w:tblW w:w="9753" w:type="dxa"/>
        <w:jc w:val="center"/>
        <w:tblLook w:val="04A0" w:firstRow="1" w:lastRow="0" w:firstColumn="1" w:lastColumn="0" w:noHBand="0" w:noVBand="1"/>
      </w:tblPr>
      <w:tblGrid>
        <w:gridCol w:w="504"/>
        <w:gridCol w:w="3319"/>
        <w:gridCol w:w="1275"/>
        <w:gridCol w:w="1286"/>
        <w:gridCol w:w="1668"/>
        <w:gridCol w:w="1701"/>
      </w:tblGrid>
      <w:tr w:rsidR="00355DAB" w:rsidRPr="00AC6BC2" w14:paraId="0A7012A6" w14:textId="77777777" w:rsidTr="004D3177">
        <w:trPr>
          <w:trHeight w:val="300"/>
          <w:jc w:val="center"/>
        </w:trPr>
        <w:tc>
          <w:tcPr>
            <w:tcW w:w="504" w:type="dxa"/>
            <w:vMerge w:val="restart"/>
            <w:vAlign w:val="center"/>
          </w:tcPr>
          <w:p w14:paraId="4F6D7BED" w14:textId="77777777" w:rsidR="00355DAB" w:rsidRPr="00AC6BC2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Lp.</w:t>
            </w:r>
          </w:p>
        </w:tc>
        <w:tc>
          <w:tcPr>
            <w:tcW w:w="3319" w:type="dxa"/>
            <w:vMerge w:val="restart"/>
            <w:noWrap/>
            <w:vAlign w:val="center"/>
            <w:hideMark/>
          </w:tcPr>
          <w:p w14:paraId="36381B19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Siedziby Zamawiającego</w:t>
            </w:r>
          </w:p>
        </w:tc>
        <w:tc>
          <w:tcPr>
            <w:tcW w:w="5930" w:type="dxa"/>
            <w:gridSpan w:val="4"/>
            <w:noWrap/>
            <w:vAlign w:val="center"/>
            <w:hideMark/>
          </w:tcPr>
          <w:p w14:paraId="21746C6B" w14:textId="77777777" w:rsidR="00355DAB" w:rsidRPr="00AC6BC2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Rodzaje kalendarzy i Ilości w sztukach</w:t>
            </w:r>
          </w:p>
        </w:tc>
      </w:tr>
      <w:tr w:rsidR="00355DAB" w:rsidRPr="00AC6BC2" w14:paraId="1E0D6BFF" w14:textId="77777777" w:rsidTr="004D3177">
        <w:trPr>
          <w:trHeight w:val="600"/>
          <w:jc w:val="center"/>
        </w:trPr>
        <w:tc>
          <w:tcPr>
            <w:tcW w:w="504" w:type="dxa"/>
            <w:vMerge/>
            <w:vAlign w:val="center"/>
          </w:tcPr>
          <w:p w14:paraId="0888329D" w14:textId="77777777" w:rsidR="00355DAB" w:rsidRPr="00AC6BC2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Merge/>
            <w:vAlign w:val="center"/>
            <w:hideMark/>
          </w:tcPr>
          <w:p w14:paraId="6C0A6F60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675F9482" w14:textId="77777777" w:rsidR="00355DAB" w:rsidRPr="00AC6BC2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Książkowy formatu A5</w:t>
            </w:r>
          </w:p>
        </w:tc>
        <w:tc>
          <w:tcPr>
            <w:tcW w:w="1286" w:type="dxa"/>
            <w:noWrap/>
            <w:vAlign w:val="center"/>
            <w:hideMark/>
          </w:tcPr>
          <w:p w14:paraId="58D128F3" w14:textId="77777777" w:rsidR="00355DAB" w:rsidRPr="00AC6BC2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Trójdzielny</w:t>
            </w:r>
          </w:p>
        </w:tc>
        <w:tc>
          <w:tcPr>
            <w:tcW w:w="1668" w:type="dxa"/>
            <w:vAlign w:val="center"/>
            <w:hideMark/>
          </w:tcPr>
          <w:p w14:paraId="6B1CD76E" w14:textId="77777777" w:rsidR="00355DAB" w:rsidRPr="00AC6BC2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 xml:space="preserve">Biurkowy </w:t>
            </w:r>
            <w:proofErr w:type="spellStart"/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spiralowany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4C81790B" w14:textId="77777777" w:rsidR="00355DAB" w:rsidRPr="00AC6BC2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Biurkowy leżący biuwar</w:t>
            </w:r>
          </w:p>
        </w:tc>
      </w:tr>
      <w:tr w:rsidR="00355DAB" w:rsidRPr="00AC6BC2" w14:paraId="0FDF181D" w14:textId="77777777" w:rsidTr="004D3177">
        <w:trPr>
          <w:trHeight w:val="900"/>
          <w:jc w:val="center"/>
        </w:trPr>
        <w:tc>
          <w:tcPr>
            <w:tcW w:w="504" w:type="dxa"/>
            <w:vAlign w:val="center"/>
          </w:tcPr>
          <w:p w14:paraId="03F4D6AE" w14:textId="77777777" w:rsidR="00355DAB" w:rsidRPr="00AC6BC2" w:rsidRDefault="00355DAB" w:rsidP="00355DAB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  <w:hideMark/>
          </w:tcPr>
          <w:p w14:paraId="62DC77CC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Oddział Dolnośląski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ul. Szewska 6/7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50-053 Wrocław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 xml:space="preserve"> tel. 71 34-67-440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BBDB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85DF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7029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BEEC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355DAB" w:rsidRPr="00AC6BC2" w14:paraId="2D74F5DE" w14:textId="77777777" w:rsidTr="004D3177">
        <w:trPr>
          <w:trHeight w:val="870"/>
          <w:jc w:val="center"/>
        </w:trPr>
        <w:tc>
          <w:tcPr>
            <w:tcW w:w="504" w:type="dxa"/>
            <w:vAlign w:val="center"/>
          </w:tcPr>
          <w:p w14:paraId="7CACC2BC" w14:textId="77777777" w:rsidR="00355DAB" w:rsidRPr="00AC6BC2" w:rsidRDefault="00355DAB" w:rsidP="00355DAB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  <w:hideMark/>
          </w:tcPr>
          <w:p w14:paraId="0AB79AF7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Oddział Kujawsko – Pomorski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 xml:space="preserve">ul. Szosa Chełmińska 30 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87-100 Toruń</w:t>
            </w:r>
          </w:p>
          <w:p w14:paraId="40C0A22A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tel. 56 68-14-400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F415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A6C4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7E93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B148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355DAB" w:rsidRPr="00AC6BC2" w14:paraId="21157B2E" w14:textId="77777777" w:rsidTr="004D3177">
        <w:trPr>
          <w:trHeight w:val="915"/>
          <w:jc w:val="center"/>
        </w:trPr>
        <w:tc>
          <w:tcPr>
            <w:tcW w:w="504" w:type="dxa"/>
            <w:vAlign w:val="center"/>
          </w:tcPr>
          <w:p w14:paraId="7B090FE6" w14:textId="77777777" w:rsidR="00355DAB" w:rsidRPr="00AC6BC2" w:rsidRDefault="00355DAB" w:rsidP="00355DAB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  <w:hideMark/>
          </w:tcPr>
          <w:p w14:paraId="25B3EAFC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Oddział Lubelski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 xml:space="preserve"> ul. W. Kunickiego 59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20-422 Lublin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tel. 81 46-67-600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85EA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169D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25C9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4297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355DAB" w:rsidRPr="00AC6BC2" w14:paraId="583DA5AB" w14:textId="77777777" w:rsidTr="004D3177">
        <w:trPr>
          <w:trHeight w:val="900"/>
          <w:jc w:val="center"/>
        </w:trPr>
        <w:tc>
          <w:tcPr>
            <w:tcW w:w="504" w:type="dxa"/>
            <w:vAlign w:val="center"/>
          </w:tcPr>
          <w:p w14:paraId="5023471C" w14:textId="77777777" w:rsidR="00355DAB" w:rsidRPr="00AC6BC2" w:rsidRDefault="00355DAB" w:rsidP="00355DAB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  <w:hideMark/>
          </w:tcPr>
          <w:p w14:paraId="746BEE3C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Oddział Lubuski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ul. Bohaterów Westerplatte 11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65-034 Zielona Góra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tel. 68 42-27-800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77AB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CF55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E598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B968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355DAB" w:rsidRPr="00AC6BC2" w14:paraId="7E27345E" w14:textId="77777777" w:rsidTr="004D3177">
        <w:trPr>
          <w:trHeight w:val="810"/>
          <w:jc w:val="center"/>
        </w:trPr>
        <w:tc>
          <w:tcPr>
            <w:tcW w:w="504" w:type="dxa"/>
            <w:vAlign w:val="center"/>
          </w:tcPr>
          <w:p w14:paraId="5009779F" w14:textId="77777777" w:rsidR="00355DAB" w:rsidRPr="00AC6BC2" w:rsidRDefault="00355DAB" w:rsidP="00355DAB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  <w:hideMark/>
          </w:tcPr>
          <w:p w14:paraId="163EFB30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Oddział Łódzki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ul. J. Kilińskiego 169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90-353 Łódź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tel. 42 20-50-100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0D8C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74AD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C8E6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CDEF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355DAB" w:rsidRPr="00AC6BC2" w14:paraId="0135751D" w14:textId="77777777" w:rsidTr="004D3177">
        <w:trPr>
          <w:trHeight w:val="1888"/>
          <w:jc w:val="center"/>
        </w:trPr>
        <w:tc>
          <w:tcPr>
            <w:tcW w:w="504" w:type="dxa"/>
            <w:vAlign w:val="center"/>
          </w:tcPr>
          <w:p w14:paraId="41110597" w14:textId="77777777" w:rsidR="00355DAB" w:rsidRPr="00AC6BC2" w:rsidRDefault="00355DAB" w:rsidP="00355DAB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  <w:hideMark/>
          </w:tcPr>
          <w:p w14:paraId="45104D0B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Oddział Małopolski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ul. Na Zjeździe 11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30-527 Kraków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tel. 12 31-21-400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7B03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D7AA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69BA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DDAA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355DAB" w:rsidRPr="00AC6BC2" w14:paraId="43A5D14E" w14:textId="77777777" w:rsidTr="004D3177">
        <w:trPr>
          <w:trHeight w:val="930"/>
          <w:jc w:val="center"/>
        </w:trPr>
        <w:tc>
          <w:tcPr>
            <w:tcW w:w="504" w:type="dxa"/>
            <w:vAlign w:val="center"/>
          </w:tcPr>
          <w:p w14:paraId="7ADA8F68" w14:textId="77777777" w:rsidR="00355DAB" w:rsidRPr="00AC6BC2" w:rsidRDefault="00355DAB" w:rsidP="00355DAB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  <w:hideMark/>
          </w:tcPr>
          <w:p w14:paraId="2DBC79A0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Oddział Opolski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ul. Katowicka 55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45-061 Opole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tel. 77 88-72-000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C345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073B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421D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5104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355DAB" w:rsidRPr="00AC6BC2" w14:paraId="1B039FF1" w14:textId="77777777" w:rsidTr="004D3177">
        <w:trPr>
          <w:trHeight w:val="960"/>
          <w:jc w:val="center"/>
        </w:trPr>
        <w:tc>
          <w:tcPr>
            <w:tcW w:w="504" w:type="dxa"/>
            <w:vAlign w:val="center"/>
          </w:tcPr>
          <w:p w14:paraId="4B5B88C8" w14:textId="77777777" w:rsidR="00355DAB" w:rsidRPr="00AC6BC2" w:rsidRDefault="00355DAB" w:rsidP="00355DAB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  <w:hideMark/>
          </w:tcPr>
          <w:p w14:paraId="119B4CA2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Oddział Podkarpacki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ul. T. Rejtana 10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35-310 Rzeszów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tel. 17 28-39-300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8C84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5722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6927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C0AE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355DAB" w:rsidRPr="00AC6BC2" w14:paraId="0CAEE722" w14:textId="77777777" w:rsidTr="004D3177">
        <w:trPr>
          <w:trHeight w:val="930"/>
          <w:jc w:val="center"/>
        </w:trPr>
        <w:tc>
          <w:tcPr>
            <w:tcW w:w="504" w:type="dxa"/>
            <w:vAlign w:val="center"/>
          </w:tcPr>
          <w:p w14:paraId="751B9406" w14:textId="77777777" w:rsidR="00355DAB" w:rsidRPr="00AC6BC2" w:rsidRDefault="00355DAB" w:rsidP="00355DAB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  <w:hideMark/>
          </w:tcPr>
          <w:p w14:paraId="3E0AA237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Oddział Podlaski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ul. Fabryczna 2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15-483 Białystok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tel. 85 73-38-700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F185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577B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CD31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C3E4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355DAB" w:rsidRPr="00AC6BC2" w14:paraId="6EF050AB" w14:textId="77777777" w:rsidTr="004D3177">
        <w:trPr>
          <w:trHeight w:val="930"/>
          <w:jc w:val="center"/>
        </w:trPr>
        <w:tc>
          <w:tcPr>
            <w:tcW w:w="504" w:type="dxa"/>
            <w:vAlign w:val="center"/>
          </w:tcPr>
          <w:p w14:paraId="2CE5CD02" w14:textId="77777777" w:rsidR="00355DAB" w:rsidRPr="00AC6BC2" w:rsidRDefault="00355DAB" w:rsidP="00355DAB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  <w:hideMark/>
          </w:tcPr>
          <w:p w14:paraId="06F68E69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Oddział Pomorski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al. Grunwaldzka 184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80-266 Gdańsk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tel. 58 35-00-500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0CF7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29C3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E301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4393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355DAB" w:rsidRPr="00AC6BC2" w14:paraId="1A3ED3C0" w14:textId="77777777" w:rsidTr="004D3177">
        <w:trPr>
          <w:trHeight w:val="870"/>
          <w:jc w:val="center"/>
        </w:trPr>
        <w:tc>
          <w:tcPr>
            <w:tcW w:w="504" w:type="dxa"/>
            <w:vAlign w:val="center"/>
          </w:tcPr>
          <w:p w14:paraId="1453A10B" w14:textId="77777777" w:rsidR="00355DAB" w:rsidRPr="00AC6BC2" w:rsidRDefault="00355DAB" w:rsidP="00355DAB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  <w:hideMark/>
          </w:tcPr>
          <w:p w14:paraId="6755CC48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Oddział Śląski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pl. Grunwaldzki 8-10/8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40-950 Katowice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tel. 32 49-32-100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C337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05C0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5864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AC4C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355DAB" w:rsidRPr="00AC6BC2" w14:paraId="6B4DF8D9" w14:textId="77777777" w:rsidTr="004D3177">
        <w:trPr>
          <w:trHeight w:val="930"/>
          <w:jc w:val="center"/>
        </w:trPr>
        <w:tc>
          <w:tcPr>
            <w:tcW w:w="504" w:type="dxa"/>
            <w:vAlign w:val="center"/>
          </w:tcPr>
          <w:p w14:paraId="774E350E" w14:textId="77777777" w:rsidR="00355DAB" w:rsidRPr="00AC6BC2" w:rsidRDefault="00355DAB" w:rsidP="00355DAB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  <w:hideMark/>
          </w:tcPr>
          <w:p w14:paraId="0E563ECB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Oddział Świętokrzyski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al. IX Wieków Kielc 3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25-516 Kielce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tel. 41 23-09-700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AA05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451B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D4A1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0AB0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355DAB" w:rsidRPr="00AC6BC2" w14:paraId="77E2B6F4" w14:textId="77777777" w:rsidTr="004D3177">
        <w:trPr>
          <w:trHeight w:val="990"/>
          <w:jc w:val="center"/>
        </w:trPr>
        <w:tc>
          <w:tcPr>
            <w:tcW w:w="504" w:type="dxa"/>
            <w:vAlign w:val="center"/>
          </w:tcPr>
          <w:p w14:paraId="295080DD" w14:textId="77777777" w:rsidR="00355DAB" w:rsidRPr="00AC6BC2" w:rsidRDefault="00355DAB" w:rsidP="00355DAB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  <w:hideMark/>
          </w:tcPr>
          <w:p w14:paraId="106C64A5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Oddział Warmińsko – Mazurski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ul. A. Mickiewicza 21/23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10-508 Olsztyn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tel. 89 72-29-000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D6EC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F26E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1F82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84E3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355DAB" w:rsidRPr="00AC6BC2" w14:paraId="1683F599" w14:textId="77777777" w:rsidTr="004D3177">
        <w:trPr>
          <w:trHeight w:val="960"/>
          <w:jc w:val="center"/>
        </w:trPr>
        <w:tc>
          <w:tcPr>
            <w:tcW w:w="504" w:type="dxa"/>
            <w:vAlign w:val="center"/>
          </w:tcPr>
          <w:p w14:paraId="4F919B36" w14:textId="77777777" w:rsidR="00355DAB" w:rsidRPr="00AC6BC2" w:rsidRDefault="00355DAB" w:rsidP="00355DAB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  <w:hideMark/>
          </w:tcPr>
          <w:p w14:paraId="1FFC481A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Oddział Wielkopolski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ul. S. Lindego 6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60-573 Poznań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tel. 61 66-64-600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CCFC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BA95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DA91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D102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355DAB" w:rsidRPr="00AC6BC2" w14:paraId="2DD1560F" w14:textId="77777777" w:rsidTr="004D3177">
        <w:trPr>
          <w:trHeight w:val="1050"/>
          <w:jc w:val="center"/>
        </w:trPr>
        <w:tc>
          <w:tcPr>
            <w:tcW w:w="504" w:type="dxa"/>
            <w:vAlign w:val="center"/>
          </w:tcPr>
          <w:p w14:paraId="5F71A714" w14:textId="77777777" w:rsidR="00355DAB" w:rsidRPr="00AC6BC2" w:rsidRDefault="00355DAB" w:rsidP="00355DAB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  <w:hideMark/>
          </w:tcPr>
          <w:p w14:paraId="26238275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Oddział Zachodniopomorski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ul. J. Janosika 17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71-424 Szczecin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tel. 91 35-09-700</w:t>
            </w:r>
          </w:p>
        </w:tc>
        <w:tc>
          <w:tcPr>
            <w:tcW w:w="1275" w:type="dxa"/>
            <w:noWrap/>
            <w:vAlign w:val="center"/>
          </w:tcPr>
          <w:p w14:paraId="3B509454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1286" w:type="dxa"/>
            <w:noWrap/>
            <w:vAlign w:val="center"/>
          </w:tcPr>
          <w:p w14:paraId="1D571B7B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1668" w:type="dxa"/>
            <w:noWrap/>
            <w:vAlign w:val="center"/>
          </w:tcPr>
          <w:p w14:paraId="31C603AB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1701" w:type="dxa"/>
            <w:noWrap/>
            <w:vAlign w:val="center"/>
          </w:tcPr>
          <w:p w14:paraId="148783A0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B231B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</w:tr>
      <w:tr w:rsidR="005E072C" w:rsidRPr="00AC6BC2" w14:paraId="788AB71E" w14:textId="77777777" w:rsidTr="004D3177">
        <w:trPr>
          <w:trHeight w:val="825"/>
          <w:jc w:val="center"/>
        </w:trPr>
        <w:tc>
          <w:tcPr>
            <w:tcW w:w="504" w:type="dxa"/>
            <w:vAlign w:val="center"/>
          </w:tcPr>
          <w:p w14:paraId="52DF5B7C" w14:textId="77777777" w:rsidR="005E072C" w:rsidRPr="00AC6BC2" w:rsidRDefault="005E072C" w:rsidP="005E072C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  <w:hideMark/>
          </w:tcPr>
          <w:p w14:paraId="5DC57C50" w14:textId="77777777" w:rsidR="005E072C" w:rsidRPr="00AC6BC2" w:rsidRDefault="005E072C" w:rsidP="005E072C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Biuro PFRON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al. Jana Pawła II 13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00-828 Warszawa</w:t>
            </w: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br/>
              <w:t>tel. 601 25 08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E1D9" w14:textId="7D17DF85" w:rsidR="005E072C" w:rsidRPr="005E072C" w:rsidRDefault="005E072C" w:rsidP="005E07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E072C">
              <w:rPr>
                <w:rFonts w:ascii="Calibri" w:hAnsi="Calibri" w:cs="Calibri"/>
                <w:color w:val="000000"/>
              </w:rPr>
              <w:t>663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4B67" w14:textId="10E6576A" w:rsidR="005E072C" w:rsidRPr="005E072C" w:rsidRDefault="005E072C" w:rsidP="005E07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E072C"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74C7" w14:textId="6D6C34DD" w:rsidR="005E072C" w:rsidRPr="005E072C" w:rsidRDefault="005E072C" w:rsidP="005E07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E072C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BF47" w14:textId="6B9C07EE" w:rsidR="005E072C" w:rsidRPr="005E072C" w:rsidRDefault="005E072C" w:rsidP="005E07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E072C">
              <w:rPr>
                <w:rFonts w:ascii="Calibri" w:hAnsi="Calibri" w:cs="Calibri"/>
                <w:color w:val="000000"/>
              </w:rPr>
              <w:t>333</w:t>
            </w:r>
          </w:p>
        </w:tc>
      </w:tr>
      <w:tr w:rsidR="00355DAB" w:rsidRPr="00AC6BC2" w14:paraId="725B38A9" w14:textId="77777777" w:rsidTr="004D3177">
        <w:trPr>
          <w:trHeight w:val="300"/>
          <w:jc w:val="center"/>
        </w:trPr>
        <w:tc>
          <w:tcPr>
            <w:tcW w:w="504" w:type="dxa"/>
            <w:vAlign w:val="center"/>
          </w:tcPr>
          <w:p w14:paraId="7CA0002B" w14:textId="77777777" w:rsidR="00355DAB" w:rsidRPr="00AC6BC2" w:rsidRDefault="00355DAB" w:rsidP="00355DAB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19" w:type="dxa"/>
            <w:noWrap/>
            <w:vAlign w:val="center"/>
            <w:hideMark/>
          </w:tcPr>
          <w:p w14:paraId="21335EA5" w14:textId="77777777" w:rsidR="00355DAB" w:rsidRPr="00AC6BC2" w:rsidRDefault="00355DAB" w:rsidP="004D317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Ogółem ilości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9E82" w14:textId="324D31B2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  <w:r w:rsidR="00A2773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AE68" w14:textId="5F6221F8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  <w:r w:rsidR="00A2773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82B5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12B3" w14:textId="77777777" w:rsidR="00355DAB" w:rsidRPr="008B231B" w:rsidRDefault="00355DAB" w:rsidP="004D317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231B">
              <w:rPr>
                <w:rFonts w:ascii="Calibri" w:hAnsi="Calibri" w:cs="Calibri"/>
                <w:color w:val="000000"/>
                <w:sz w:val="24"/>
                <w:szCs w:val="24"/>
              </w:rPr>
              <w:t>646</w:t>
            </w:r>
          </w:p>
        </w:tc>
      </w:tr>
    </w:tbl>
    <w:p w14:paraId="61458869" w14:textId="3CCDC073" w:rsidR="003E51E0" w:rsidRPr="00AC6BC2" w:rsidRDefault="003E51E0" w:rsidP="00AC6BC2">
      <w:pPr>
        <w:spacing w:after="360" w:line="360" w:lineRule="auto"/>
        <w:ind w:left="91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</w:pPr>
    </w:p>
    <w:p w14:paraId="3C5CBEC4" w14:textId="4D0F2784" w:rsidR="00207BC3" w:rsidRPr="00AC6BC2" w:rsidRDefault="00207BC3" w:rsidP="00AC6BC2">
      <w:pPr>
        <w:spacing w:after="360" w:line="360" w:lineRule="auto"/>
        <w:ind w:left="91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</w:pPr>
    </w:p>
    <w:p w14:paraId="596BC346" w14:textId="162F49D8" w:rsidR="00207BC3" w:rsidRPr="00AC6BC2" w:rsidRDefault="00207BC3" w:rsidP="00AC6BC2">
      <w:pPr>
        <w:spacing w:after="360" w:line="360" w:lineRule="auto"/>
        <w:ind w:left="91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</w:pPr>
    </w:p>
    <w:p w14:paraId="2F30AF26" w14:textId="79BC09CF" w:rsidR="00207BC3" w:rsidRPr="00AC6BC2" w:rsidRDefault="00207BC3" w:rsidP="00AC6BC2">
      <w:pPr>
        <w:spacing w:after="360" w:line="360" w:lineRule="auto"/>
        <w:ind w:left="91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</w:pPr>
    </w:p>
    <w:p w14:paraId="397CF3C6" w14:textId="77777777" w:rsidR="000A0D32" w:rsidRPr="00AC6BC2" w:rsidRDefault="000A0D32" w:rsidP="00AC6BC2">
      <w:pPr>
        <w:autoSpaceDE w:val="0"/>
        <w:autoSpaceDN w:val="0"/>
        <w:adjustRightInd w:val="0"/>
        <w:spacing w:after="0" w:line="360" w:lineRule="auto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3BC05CCE" w14:textId="77777777" w:rsidR="00AC6BC2" w:rsidRDefault="00AC6BC2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642DE904" w14:textId="77777777" w:rsidR="00AC6BC2" w:rsidRDefault="00AC6BC2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56A712AB" w14:textId="77777777" w:rsidR="00AC6BC2" w:rsidRDefault="00AC6BC2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00FCDEFD" w14:textId="77777777" w:rsidR="00AC6BC2" w:rsidRDefault="00AC6BC2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15A21CA5" w14:textId="77777777" w:rsidR="00AC6BC2" w:rsidRDefault="00AC6BC2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160C5CFB" w14:textId="77777777" w:rsidR="00AC6BC2" w:rsidRDefault="00AC6BC2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0B64F124" w14:textId="77777777" w:rsidR="00AC6BC2" w:rsidRDefault="00AC6BC2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67E04557" w14:textId="77777777" w:rsidR="00AC6BC2" w:rsidRDefault="00AC6BC2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6D744F14" w14:textId="77777777" w:rsidR="00AC6BC2" w:rsidRDefault="00AC6BC2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0A826FFD" w14:textId="77777777" w:rsidR="00AC6BC2" w:rsidRDefault="00AC6BC2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5E6DA905" w14:textId="77777777" w:rsidR="00AC6BC2" w:rsidRDefault="00AC6BC2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298DAC73" w14:textId="77777777" w:rsidR="00AC6BC2" w:rsidRDefault="00AC6BC2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7426BD15" w14:textId="77777777" w:rsidR="00AC6BC2" w:rsidRDefault="00AC6BC2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22C3C6FD" w14:textId="77777777" w:rsidR="00AC6BC2" w:rsidRDefault="00AC6BC2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13379285" w14:textId="77777777" w:rsidR="00AC6BC2" w:rsidRDefault="00AC6BC2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5D598E3F" w14:textId="77777777" w:rsidR="00AC6BC2" w:rsidRDefault="00AC6BC2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eastAsia="Calibri" w:cs="Calibri"/>
          <w:bCs/>
          <w:color w:val="000000"/>
          <w:sz w:val="24"/>
          <w:szCs w:val="24"/>
          <w:lang w:eastAsia="pl-PL"/>
        </w:rPr>
      </w:pPr>
    </w:p>
    <w:p w14:paraId="76B86184" w14:textId="55FCC68A" w:rsidR="00207BC3" w:rsidRPr="00AC6BC2" w:rsidRDefault="00207BC3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cs="Calibri"/>
          <w:bCs/>
          <w:color w:val="000000"/>
          <w:sz w:val="24"/>
          <w:szCs w:val="24"/>
        </w:rPr>
      </w:pPr>
      <w:r w:rsidRPr="00AC6BC2">
        <w:rPr>
          <w:rFonts w:eastAsia="Calibri" w:cs="Calibri"/>
          <w:bCs/>
          <w:color w:val="000000"/>
          <w:sz w:val="24"/>
          <w:szCs w:val="24"/>
          <w:lang w:eastAsia="pl-PL"/>
        </w:rPr>
        <w:lastRenderedPageBreak/>
        <w:tab/>
      </w:r>
      <w:r w:rsidRPr="00AC6BC2">
        <w:rPr>
          <w:rFonts w:cs="Calibri"/>
          <w:bCs/>
          <w:color w:val="000000"/>
          <w:sz w:val="24"/>
          <w:szCs w:val="24"/>
        </w:rPr>
        <w:t>Załącznik n</w:t>
      </w:r>
      <w:r w:rsidR="00EB5666" w:rsidRPr="00AC6BC2">
        <w:rPr>
          <w:rFonts w:cs="Calibri"/>
          <w:bCs/>
          <w:color w:val="000000"/>
          <w:sz w:val="24"/>
          <w:szCs w:val="24"/>
        </w:rPr>
        <w:t>umer</w:t>
      </w:r>
      <w:r w:rsidRPr="00AC6BC2">
        <w:rPr>
          <w:rFonts w:cs="Calibri"/>
          <w:bCs/>
          <w:color w:val="000000"/>
          <w:sz w:val="24"/>
          <w:szCs w:val="24"/>
        </w:rPr>
        <w:t xml:space="preserve"> 3 do Umowy n</w:t>
      </w:r>
      <w:r w:rsidR="00EB5666" w:rsidRPr="00AC6BC2">
        <w:rPr>
          <w:rFonts w:cs="Calibri"/>
          <w:bCs/>
          <w:color w:val="000000"/>
          <w:sz w:val="24"/>
          <w:szCs w:val="24"/>
        </w:rPr>
        <w:t>umer</w:t>
      </w:r>
    </w:p>
    <w:p w14:paraId="5D91E3AF" w14:textId="77777777" w:rsidR="00D55EB4" w:rsidRPr="00AC6BC2" w:rsidRDefault="00D55EB4" w:rsidP="00AC6BC2">
      <w:pPr>
        <w:pStyle w:val="Akapitzlist"/>
        <w:autoSpaceDE w:val="0"/>
        <w:autoSpaceDN w:val="0"/>
        <w:adjustRightInd w:val="0"/>
        <w:spacing w:after="0" w:line="360" w:lineRule="auto"/>
        <w:ind w:left="4248" w:firstLine="708"/>
        <w:rPr>
          <w:rFonts w:cs="Calibri"/>
          <w:bCs/>
          <w:sz w:val="24"/>
          <w:szCs w:val="24"/>
        </w:rPr>
      </w:pPr>
    </w:p>
    <w:p w14:paraId="1AD72C89" w14:textId="77777777" w:rsidR="00207BC3" w:rsidRPr="00AC6BC2" w:rsidRDefault="00207BC3" w:rsidP="00AC6BC2">
      <w:pPr>
        <w:keepNext/>
        <w:spacing w:after="0" w:line="360" w:lineRule="auto"/>
        <w:jc w:val="center"/>
        <w:outlineLvl w:val="6"/>
        <w:rPr>
          <w:rFonts w:ascii="Calibri" w:hAnsi="Calibri" w:cs="Calibri"/>
          <w:bCs/>
          <w:spacing w:val="-9"/>
          <w:sz w:val="24"/>
          <w:szCs w:val="24"/>
        </w:rPr>
      </w:pPr>
      <w:r w:rsidRPr="00AC6BC2">
        <w:rPr>
          <w:rFonts w:ascii="Calibri" w:eastAsia="Times New Roman" w:hAnsi="Calibri" w:cs="Calibri"/>
          <w:bCs/>
          <w:sz w:val="24"/>
          <w:szCs w:val="24"/>
          <w:lang w:val="x-none" w:eastAsia="pl-PL"/>
        </w:rPr>
        <w:t>PROTOKÓŁ</w:t>
      </w:r>
      <w:r w:rsidRPr="00AC6BC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ZDAWCZO - </w:t>
      </w:r>
      <w:r w:rsidRPr="00AC6BC2">
        <w:rPr>
          <w:rFonts w:ascii="Calibri" w:eastAsia="Times New Roman" w:hAnsi="Calibri" w:cs="Calibri"/>
          <w:bCs/>
          <w:sz w:val="24"/>
          <w:szCs w:val="24"/>
          <w:lang w:val="x-none" w:eastAsia="pl-PL"/>
        </w:rPr>
        <w:t>ODBIOR</w:t>
      </w:r>
      <w:r w:rsidRPr="00AC6BC2">
        <w:rPr>
          <w:rFonts w:ascii="Calibri" w:eastAsia="Times New Roman" w:hAnsi="Calibri" w:cs="Calibri"/>
          <w:bCs/>
          <w:sz w:val="24"/>
          <w:szCs w:val="24"/>
          <w:lang w:eastAsia="pl-PL"/>
        </w:rPr>
        <w:t>CZY</w:t>
      </w:r>
      <w:r w:rsidRPr="00AC6BC2">
        <w:rPr>
          <w:rFonts w:ascii="Calibri" w:eastAsia="Times New Roman" w:hAnsi="Calibri" w:cs="Calibri"/>
          <w:bCs/>
          <w:sz w:val="24"/>
          <w:szCs w:val="24"/>
          <w:lang w:val="x-none" w:eastAsia="pl-PL"/>
        </w:rPr>
        <w:t xml:space="preserve"> PRZEDMIOTU UMOWY</w:t>
      </w:r>
      <w:r w:rsidRPr="00AC6BC2">
        <w:rPr>
          <w:rFonts w:ascii="Calibri" w:hAnsi="Calibri" w:cs="Calibri"/>
          <w:bCs/>
          <w:spacing w:val="-9"/>
          <w:sz w:val="24"/>
          <w:szCs w:val="24"/>
        </w:rPr>
        <w:t xml:space="preserve">     </w:t>
      </w:r>
    </w:p>
    <w:p w14:paraId="26E10ADF" w14:textId="353BCC2B" w:rsidR="00207BC3" w:rsidRPr="00AC6BC2" w:rsidRDefault="00207BC3" w:rsidP="00AC6BC2">
      <w:pPr>
        <w:keepNext/>
        <w:spacing w:after="0" w:line="360" w:lineRule="auto"/>
        <w:ind w:left="1418" w:firstLine="709"/>
        <w:jc w:val="center"/>
        <w:outlineLvl w:val="6"/>
        <w:rPr>
          <w:rFonts w:ascii="Calibri" w:hAnsi="Calibri" w:cs="Calibri"/>
          <w:bCs/>
          <w:spacing w:val="-9"/>
          <w:sz w:val="24"/>
          <w:szCs w:val="24"/>
        </w:rPr>
      </w:pPr>
      <w:r w:rsidRPr="00AC6BC2">
        <w:rPr>
          <w:rFonts w:ascii="Calibri" w:hAnsi="Calibri" w:cs="Calibri"/>
          <w:bCs/>
          <w:spacing w:val="-9"/>
          <w:sz w:val="24"/>
          <w:szCs w:val="24"/>
        </w:rPr>
        <w:t xml:space="preserve">Warszawa, dnia     </w:t>
      </w:r>
    </w:p>
    <w:p w14:paraId="098F7AAE" w14:textId="594AD52D" w:rsidR="00207BC3" w:rsidRPr="00AC6BC2" w:rsidRDefault="00207BC3" w:rsidP="00AC6BC2">
      <w:pPr>
        <w:keepNext/>
        <w:spacing w:after="0" w:line="360" w:lineRule="auto"/>
        <w:jc w:val="center"/>
        <w:outlineLvl w:val="6"/>
        <w:rPr>
          <w:rFonts w:ascii="Calibri" w:eastAsia="Times New Roman" w:hAnsi="Calibri" w:cs="Calibri"/>
          <w:bCs/>
          <w:sz w:val="24"/>
          <w:szCs w:val="24"/>
          <w:vertAlign w:val="superscript"/>
          <w:lang w:val="x-none" w:eastAsia="pl-PL"/>
        </w:rPr>
      </w:pPr>
      <w:r w:rsidRPr="00AC6BC2">
        <w:rPr>
          <w:rFonts w:ascii="Calibri" w:hAnsi="Calibri" w:cs="Calibri"/>
          <w:bCs/>
          <w:spacing w:val="-9"/>
          <w:sz w:val="24"/>
          <w:szCs w:val="24"/>
        </w:rPr>
        <w:t xml:space="preserve">                                                              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6329"/>
      </w:tblGrid>
      <w:tr w:rsidR="00207BC3" w:rsidRPr="00AC6BC2" w14:paraId="53E65361" w14:textId="77777777" w:rsidTr="000C6A67">
        <w:tc>
          <w:tcPr>
            <w:tcW w:w="2950" w:type="dxa"/>
            <w:hideMark/>
          </w:tcPr>
          <w:p w14:paraId="6062262C" w14:textId="77777777" w:rsidR="00207BC3" w:rsidRPr="00AC6BC2" w:rsidRDefault="00207BC3" w:rsidP="00AC6BC2">
            <w:pPr>
              <w:shd w:val="clear" w:color="auto" w:fill="FFFFFF"/>
              <w:spacing w:after="0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Zamawiający</w:t>
            </w:r>
          </w:p>
        </w:tc>
        <w:tc>
          <w:tcPr>
            <w:tcW w:w="6828" w:type="dxa"/>
            <w:hideMark/>
          </w:tcPr>
          <w:p w14:paraId="305F5255" w14:textId="77777777" w:rsidR="00207BC3" w:rsidRPr="00AC6BC2" w:rsidRDefault="00207BC3" w:rsidP="00AC6BC2">
            <w:pPr>
              <w:shd w:val="clear" w:color="auto" w:fill="FFFFFF"/>
              <w:spacing w:after="0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Państwowy Fundusz Rehabilitacji Osób Niepełnosprawnych</w:t>
            </w:r>
          </w:p>
        </w:tc>
      </w:tr>
      <w:tr w:rsidR="00207BC3" w:rsidRPr="00AC6BC2" w14:paraId="571275B9" w14:textId="77777777" w:rsidTr="000C6A67">
        <w:tc>
          <w:tcPr>
            <w:tcW w:w="2950" w:type="dxa"/>
          </w:tcPr>
          <w:p w14:paraId="46199B89" w14:textId="77777777" w:rsidR="00207BC3" w:rsidRPr="00AC6BC2" w:rsidRDefault="00207BC3" w:rsidP="00AC6BC2">
            <w:pPr>
              <w:shd w:val="clear" w:color="auto" w:fill="FFFFFF"/>
              <w:spacing w:after="0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F70B4CE" w14:textId="77777777" w:rsidR="00207BC3" w:rsidRPr="00AC6BC2" w:rsidRDefault="00207BC3" w:rsidP="00AC6BC2">
            <w:pPr>
              <w:shd w:val="clear" w:color="auto" w:fill="FFFFFF"/>
              <w:spacing w:after="0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 xml:space="preserve">Wykonawca </w:t>
            </w:r>
          </w:p>
        </w:tc>
        <w:tc>
          <w:tcPr>
            <w:tcW w:w="6828" w:type="dxa"/>
          </w:tcPr>
          <w:p w14:paraId="6B29727A" w14:textId="77777777" w:rsidR="00207BC3" w:rsidRPr="00AC6BC2" w:rsidRDefault="00207BC3" w:rsidP="00AC6BC2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C6BC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00-828 Warszawa, al. Jana Pawła II 13</w:t>
            </w:r>
          </w:p>
          <w:p w14:paraId="01D51B1B" w14:textId="77777777" w:rsidR="00207BC3" w:rsidRPr="00AC6BC2" w:rsidRDefault="00207BC3" w:rsidP="00AC6BC2">
            <w:pPr>
              <w:keepNext/>
              <w:spacing w:after="0" w:line="360" w:lineRule="auto"/>
              <w:outlineLvl w:val="1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</w:p>
          <w:p w14:paraId="56A01A01" w14:textId="4D2C5166" w:rsidR="00207BC3" w:rsidRPr="00AC6BC2" w:rsidRDefault="00207BC3" w:rsidP="00AC6BC2">
            <w:pPr>
              <w:spacing w:after="0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</w:tr>
      <w:tr w:rsidR="00207BC3" w:rsidRPr="00AC6BC2" w14:paraId="1EA0D026" w14:textId="77777777" w:rsidTr="000C6A67">
        <w:tc>
          <w:tcPr>
            <w:tcW w:w="2950" w:type="dxa"/>
          </w:tcPr>
          <w:p w14:paraId="7A3B207B" w14:textId="77777777" w:rsidR="00207BC3" w:rsidRPr="00AC6BC2" w:rsidRDefault="00207BC3" w:rsidP="00AC6BC2">
            <w:pPr>
              <w:keepNext/>
              <w:spacing w:after="0" w:line="360" w:lineRule="auto"/>
              <w:jc w:val="both"/>
              <w:outlineLvl w:val="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eastAsia="Times New Roman" w:hAnsi="Calibri" w:cs="Calibri"/>
                <w:bCs/>
                <w:sz w:val="24"/>
                <w:szCs w:val="24"/>
              </w:rPr>
              <w:t>Przedmiot umowy</w:t>
            </w:r>
          </w:p>
        </w:tc>
        <w:tc>
          <w:tcPr>
            <w:tcW w:w="6828" w:type="dxa"/>
          </w:tcPr>
          <w:p w14:paraId="495A0C90" w14:textId="3377C36E" w:rsidR="00207BC3" w:rsidRPr="00AC6BC2" w:rsidRDefault="00207BC3" w:rsidP="00AC6BC2">
            <w:pPr>
              <w:shd w:val="clear" w:color="auto" w:fill="FFFFFF"/>
              <w:spacing w:after="200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wraz z dostawą kalendarzy na rok 202</w:t>
            </w:r>
            <w:r w:rsidR="00C84B07" w:rsidRPr="00AC6BC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  <w:r w:rsidRPr="00AC6BC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do siedzib Zamawiającego.</w:t>
            </w:r>
          </w:p>
        </w:tc>
      </w:tr>
      <w:tr w:rsidR="00207BC3" w:rsidRPr="00AC6BC2" w14:paraId="073DB696" w14:textId="77777777" w:rsidTr="000C6A67">
        <w:tc>
          <w:tcPr>
            <w:tcW w:w="2950" w:type="dxa"/>
          </w:tcPr>
          <w:p w14:paraId="1A5E017F" w14:textId="77777777" w:rsidR="00207BC3" w:rsidRPr="00AC6BC2" w:rsidRDefault="00207BC3" w:rsidP="00AC6BC2">
            <w:pPr>
              <w:keepNext/>
              <w:spacing w:after="0" w:line="360" w:lineRule="auto"/>
              <w:jc w:val="both"/>
              <w:outlineLvl w:val="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eastAsia="Times New Roman" w:hAnsi="Calibri" w:cs="Calibri"/>
                <w:bCs/>
                <w:sz w:val="24"/>
                <w:szCs w:val="24"/>
              </w:rPr>
              <w:t>Wykonano wg umowy</w:t>
            </w:r>
          </w:p>
        </w:tc>
        <w:tc>
          <w:tcPr>
            <w:tcW w:w="6828" w:type="dxa"/>
          </w:tcPr>
          <w:p w14:paraId="236C27C0" w14:textId="4330F6DD" w:rsidR="00207BC3" w:rsidRPr="00AC6BC2" w:rsidRDefault="00207BC3" w:rsidP="00AC6BC2">
            <w:pPr>
              <w:spacing w:after="200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…………………………………………………….</w:t>
            </w:r>
          </w:p>
        </w:tc>
      </w:tr>
      <w:tr w:rsidR="00207BC3" w:rsidRPr="00AC6BC2" w14:paraId="5E858269" w14:textId="77777777" w:rsidTr="000C6A67">
        <w:tc>
          <w:tcPr>
            <w:tcW w:w="2950" w:type="dxa"/>
          </w:tcPr>
          <w:p w14:paraId="6592570E" w14:textId="77777777" w:rsidR="00207BC3" w:rsidRPr="00AC6BC2" w:rsidRDefault="00207BC3" w:rsidP="00AC6BC2">
            <w:pPr>
              <w:keepNext/>
              <w:spacing w:after="0" w:line="360" w:lineRule="auto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AC6BC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Okres, za jaki następuje rozliczenie </w:t>
            </w:r>
          </w:p>
        </w:tc>
        <w:tc>
          <w:tcPr>
            <w:tcW w:w="6828" w:type="dxa"/>
          </w:tcPr>
          <w:p w14:paraId="3A22A7A0" w14:textId="77777777" w:rsidR="00207BC3" w:rsidRPr="00AC6BC2" w:rsidRDefault="00207BC3" w:rsidP="00AC6BC2">
            <w:pPr>
              <w:keepNext/>
              <w:spacing w:after="0" w:line="360" w:lineRule="auto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14:paraId="42E8D574" w14:textId="0E288334" w:rsidR="00207BC3" w:rsidRPr="00AC6BC2" w:rsidRDefault="00207BC3" w:rsidP="00AC6BC2">
      <w:pPr>
        <w:shd w:val="clear" w:color="auto" w:fill="FFFFFF"/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AC6BC2">
        <w:rPr>
          <w:rFonts w:ascii="Calibri" w:hAnsi="Calibri" w:cs="Calibri"/>
          <w:bCs/>
          <w:sz w:val="24"/>
          <w:szCs w:val="24"/>
        </w:rPr>
        <w:t xml:space="preserve">W dniu ………r. stwierdzono fakt wykonania przez Wykonawcę przedmiotu umowy określonego w paragrafie </w:t>
      </w:r>
      <w:r w:rsidR="005D0536" w:rsidRPr="00AC6BC2">
        <w:rPr>
          <w:rFonts w:ascii="Calibri" w:hAnsi="Calibri" w:cs="Calibri"/>
          <w:bCs/>
          <w:sz w:val="24"/>
          <w:szCs w:val="24"/>
        </w:rPr>
        <w:t>1</w:t>
      </w:r>
      <w:r w:rsidRPr="00AC6BC2">
        <w:rPr>
          <w:rFonts w:ascii="Calibri" w:hAnsi="Calibri" w:cs="Calibri"/>
          <w:bCs/>
          <w:sz w:val="24"/>
          <w:szCs w:val="24"/>
        </w:rPr>
        <w:t xml:space="preserve"> ust</w:t>
      </w:r>
      <w:r w:rsidR="00800062" w:rsidRPr="00AC6BC2">
        <w:rPr>
          <w:rFonts w:ascii="Calibri" w:hAnsi="Calibri" w:cs="Calibri"/>
          <w:bCs/>
          <w:sz w:val="24"/>
          <w:szCs w:val="24"/>
        </w:rPr>
        <w:t>ęp</w:t>
      </w:r>
      <w:r w:rsidRPr="00AC6BC2">
        <w:rPr>
          <w:rFonts w:ascii="Calibri" w:hAnsi="Calibri" w:cs="Calibri"/>
          <w:bCs/>
          <w:sz w:val="24"/>
          <w:szCs w:val="24"/>
        </w:rPr>
        <w:t xml:space="preserve"> 1 Umowy n</w:t>
      </w:r>
      <w:r w:rsidR="00D92402" w:rsidRPr="00AC6BC2">
        <w:rPr>
          <w:rFonts w:ascii="Calibri" w:hAnsi="Calibri" w:cs="Calibri"/>
          <w:bCs/>
          <w:sz w:val="24"/>
          <w:szCs w:val="24"/>
        </w:rPr>
        <w:t>umer</w:t>
      </w:r>
      <w:r w:rsidRPr="00AC6BC2">
        <w:rPr>
          <w:rFonts w:ascii="Calibri" w:hAnsi="Calibri" w:cs="Calibri"/>
          <w:bCs/>
          <w:sz w:val="24"/>
          <w:szCs w:val="24"/>
        </w:rPr>
        <w:t xml:space="preserve"> …………  z dnia …… r. w terminie określonym w paragrafie </w:t>
      </w:r>
      <w:r w:rsidR="00800062" w:rsidRPr="00AC6BC2">
        <w:rPr>
          <w:rFonts w:ascii="Calibri" w:hAnsi="Calibri" w:cs="Calibri"/>
          <w:bCs/>
          <w:sz w:val="24"/>
          <w:szCs w:val="24"/>
        </w:rPr>
        <w:t>2</w:t>
      </w:r>
      <w:r w:rsidRPr="00AC6BC2">
        <w:rPr>
          <w:rFonts w:ascii="Calibri" w:hAnsi="Calibri" w:cs="Calibri"/>
          <w:bCs/>
          <w:sz w:val="24"/>
          <w:szCs w:val="24"/>
        </w:rPr>
        <w:t xml:space="preserve"> ust</w:t>
      </w:r>
      <w:r w:rsidR="00800062" w:rsidRPr="00AC6BC2">
        <w:rPr>
          <w:rFonts w:ascii="Calibri" w:hAnsi="Calibri" w:cs="Calibri"/>
          <w:bCs/>
          <w:sz w:val="24"/>
          <w:szCs w:val="24"/>
        </w:rPr>
        <w:t>ęp</w:t>
      </w:r>
      <w:r w:rsidRPr="00AC6BC2">
        <w:rPr>
          <w:rFonts w:ascii="Calibri" w:hAnsi="Calibri" w:cs="Calibri"/>
          <w:bCs/>
          <w:sz w:val="24"/>
          <w:szCs w:val="24"/>
        </w:rPr>
        <w:t xml:space="preserve"> 1 Umowy.</w:t>
      </w:r>
    </w:p>
    <w:p w14:paraId="79519EC6" w14:textId="77777777" w:rsidR="00207BC3" w:rsidRPr="00AC6BC2" w:rsidRDefault="00207BC3" w:rsidP="00AC6BC2">
      <w:pPr>
        <w:shd w:val="clear" w:color="auto" w:fill="FFFFFF"/>
        <w:spacing w:after="0" w:line="360" w:lineRule="auto"/>
        <w:ind w:left="11"/>
        <w:jc w:val="both"/>
        <w:rPr>
          <w:rFonts w:ascii="Calibri" w:hAnsi="Calibri" w:cs="Calibri"/>
          <w:bCs/>
          <w:sz w:val="24"/>
          <w:szCs w:val="24"/>
        </w:rPr>
      </w:pPr>
      <w:r w:rsidRPr="00AC6BC2">
        <w:rPr>
          <w:rFonts w:ascii="Calibri" w:hAnsi="Calibri" w:cs="Calibri"/>
          <w:bCs/>
          <w:sz w:val="24"/>
          <w:szCs w:val="24"/>
        </w:rPr>
        <w:t>Przyjmujący dokonał szczegółowej oceny wykonanego przedmiotu umowy</w:t>
      </w:r>
      <w:r w:rsidRPr="00AC6BC2">
        <w:rPr>
          <w:rFonts w:ascii="Calibri" w:hAnsi="Calibri" w:cs="Calibri"/>
          <w:bCs/>
          <w:sz w:val="24"/>
          <w:szCs w:val="24"/>
        </w:rPr>
        <w:br/>
        <w:t>i stwierdza, co następuje:</w:t>
      </w:r>
    </w:p>
    <w:p w14:paraId="4B4517C0" w14:textId="03A5C8F2" w:rsidR="00207BC3" w:rsidRPr="00AC6BC2" w:rsidRDefault="00207BC3" w:rsidP="00AC6BC2">
      <w:pPr>
        <w:shd w:val="clear" w:color="auto" w:fill="FFFFFF"/>
        <w:spacing w:after="0" w:line="360" w:lineRule="auto"/>
        <w:ind w:left="11"/>
        <w:jc w:val="both"/>
        <w:rPr>
          <w:rFonts w:ascii="Calibri" w:hAnsi="Calibri" w:cs="Calibri"/>
          <w:bCs/>
          <w:sz w:val="24"/>
          <w:szCs w:val="24"/>
        </w:rPr>
      </w:pPr>
      <w:r w:rsidRPr="00AC6BC2">
        <w:rPr>
          <w:rFonts w:ascii="Calibri" w:hAnsi="Calibri" w:cs="Calibri"/>
          <w:bCs/>
          <w:sz w:val="24"/>
          <w:szCs w:val="24"/>
        </w:rPr>
        <w:t>Opinia merytoryczna Zamawiającego: ……………………………………………………………………………………</w:t>
      </w:r>
    </w:p>
    <w:p w14:paraId="02C7F10D" w14:textId="77777777" w:rsidR="00CB1B1E" w:rsidRPr="00AC6BC2" w:rsidRDefault="00207BC3" w:rsidP="00AC6BC2">
      <w:pPr>
        <w:spacing w:after="0" w:line="36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pl-PL"/>
        </w:rPr>
      </w:pPr>
      <w:r w:rsidRPr="00AC6BC2">
        <w:rPr>
          <w:rFonts w:ascii="Calibri" w:eastAsia="Arial Unicode MS" w:hAnsi="Calibri" w:cs="Calibri"/>
          <w:bCs/>
          <w:sz w:val="24"/>
          <w:szCs w:val="24"/>
          <w:lang w:eastAsia="pl-PL"/>
        </w:rPr>
        <w:t xml:space="preserve">Mając na względzie powyższe przyjmujący wnioskuje o przyjęcie/nie przyjęcie* przedłożonego przedmiotu </w:t>
      </w:r>
      <w:r w:rsidR="00D92402" w:rsidRPr="00AC6BC2">
        <w:rPr>
          <w:rFonts w:ascii="Calibri" w:eastAsia="Arial Unicode MS" w:hAnsi="Calibri" w:cs="Calibri"/>
          <w:bCs/>
          <w:sz w:val="24"/>
          <w:szCs w:val="24"/>
          <w:lang w:eastAsia="pl-PL"/>
        </w:rPr>
        <w:t>u</w:t>
      </w:r>
      <w:r w:rsidRPr="00AC6BC2">
        <w:rPr>
          <w:rFonts w:ascii="Calibri" w:eastAsia="Arial Unicode MS" w:hAnsi="Calibri" w:cs="Calibri"/>
          <w:bCs/>
          <w:sz w:val="24"/>
          <w:szCs w:val="24"/>
          <w:lang w:eastAsia="pl-PL"/>
        </w:rPr>
        <w:t>mowy, a tym samym stwierdza, że są/nie ma* podstawy do wpłaty</w:t>
      </w:r>
    </w:p>
    <w:p w14:paraId="34AD0A7A" w14:textId="76E32323" w:rsidR="00207BC3" w:rsidRPr="00AC6BC2" w:rsidRDefault="00207BC3" w:rsidP="00AC6BC2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AC6BC2">
        <w:rPr>
          <w:rFonts w:ascii="Calibri" w:eastAsia="Arial Unicode MS" w:hAnsi="Calibri" w:cs="Calibri"/>
          <w:bCs/>
          <w:sz w:val="24"/>
          <w:szCs w:val="24"/>
          <w:lang w:eastAsia="pl-PL"/>
        </w:rPr>
        <w:t>wynagrodzenia</w:t>
      </w:r>
      <w:r w:rsidR="00576677" w:rsidRPr="00AC6BC2">
        <w:rPr>
          <w:rFonts w:ascii="Calibri" w:eastAsia="Arial Unicode MS" w:hAnsi="Calibri" w:cs="Calibri"/>
          <w:bCs/>
          <w:sz w:val="24"/>
          <w:szCs w:val="24"/>
          <w:lang w:eastAsia="pl-PL"/>
        </w:rPr>
        <w:t xml:space="preserve"> </w:t>
      </w:r>
      <w:r w:rsidRPr="00AC6BC2">
        <w:rPr>
          <w:rFonts w:ascii="Calibri" w:hAnsi="Calibri" w:cs="Calibri"/>
          <w:bCs/>
          <w:sz w:val="24"/>
          <w:szCs w:val="24"/>
          <w:lang w:eastAsia="pl-PL"/>
        </w:rPr>
        <w:t>wskazanego w fakturze</w:t>
      </w:r>
      <w:r w:rsidRPr="00AC6BC2">
        <w:rPr>
          <w:rFonts w:ascii="Calibri" w:hAnsi="Calibri" w:cs="Calibri"/>
          <w:bCs/>
          <w:sz w:val="24"/>
          <w:szCs w:val="24"/>
        </w:rPr>
        <w:t>.</w:t>
      </w:r>
    </w:p>
    <w:p w14:paraId="565226FA" w14:textId="77777777" w:rsidR="000A0D32" w:rsidRPr="00AC6BC2" w:rsidRDefault="00207BC3" w:rsidP="00AC6BC2">
      <w:pPr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val="x-none" w:eastAsia="pl-PL"/>
        </w:rPr>
      </w:pPr>
      <w:r w:rsidRPr="00AC6BC2">
        <w:rPr>
          <w:rFonts w:ascii="Calibri" w:eastAsia="Times New Roman" w:hAnsi="Calibri" w:cs="Calibri"/>
          <w:bCs/>
          <w:sz w:val="24"/>
          <w:szCs w:val="24"/>
          <w:lang w:val="x-none" w:eastAsia="pl-PL"/>
        </w:rPr>
        <w:t>Protokół sporządzono w dwóch jednobrzmiących egzemplarzach</w:t>
      </w:r>
      <w:r w:rsidR="000A0D32" w:rsidRPr="00AC6BC2">
        <w:rPr>
          <w:rFonts w:ascii="Calibri" w:eastAsia="Times New Roman" w:hAnsi="Calibri" w:cs="Calibri"/>
          <w:sz w:val="24"/>
          <w:szCs w:val="24"/>
          <w:lang w:eastAsia="pl-PL"/>
        </w:rPr>
        <w:t xml:space="preserve"> po jednym dla każdej ze Stron</w:t>
      </w:r>
      <w:r w:rsidRPr="00AC6BC2">
        <w:rPr>
          <w:rFonts w:ascii="Calibri" w:eastAsia="Times New Roman" w:hAnsi="Calibri" w:cs="Calibri"/>
          <w:bCs/>
          <w:sz w:val="24"/>
          <w:szCs w:val="24"/>
          <w:lang w:val="x-none" w:eastAsia="pl-PL"/>
        </w:rPr>
        <w:t>.</w:t>
      </w:r>
    </w:p>
    <w:p w14:paraId="6D77A91C" w14:textId="0022E905" w:rsidR="00207BC3" w:rsidRPr="00AC6BC2" w:rsidRDefault="00207BC3" w:rsidP="00AC6BC2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AC6BC2">
        <w:rPr>
          <w:rFonts w:ascii="Calibri" w:eastAsia="Times New Roman" w:hAnsi="Calibri" w:cs="Calibri"/>
          <w:bCs/>
          <w:sz w:val="24"/>
          <w:szCs w:val="24"/>
          <w:lang w:val="x-none" w:eastAsia="pl-PL"/>
        </w:rPr>
        <w:t xml:space="preserve"> </w:t>
      </w:r>
    </w:p>
    <w:p w14:paraId="229F7941" w14:textId="77777777" w:rsidR="00207BC3" w:rsidRPr="00AC6BC2" w:rsidRDefault="00207BC3" w:rsidP="00AC6BC2">
      <w:pPr>
        <w:shd w:val="clear" w:color="auto" w:fill="FFFFFF"/>
        <w:spacing w:after="200" w:line="360" w:lineRule="auto"/>
        <w:ind w:firstLine="708"/>
        <w:rPr>
          <w:rFonts w:ascii="Calibri" w:hAnsi="Calibri" w:cs="Calibri"/>
          <w:bCs/>
          <w:sz w:val="24"/>
          <w:szCs w:val="24"/>
        </w:rPr>
      </w:pPr>
      <w:r w:rsidRPr="00AC6BC2">
        <w:rPr>
          <w:rFonts w:ascii="Calibri" w:hAnsi="Calibri" w:cs="Calibri"/>
          <w:bCs/>
          <w:sz w:val="24"/>
          <w:szCs w:val="24"/>
        </w:rPr>
        <w:t xml:space="preserve">Wykonawca                                                                                             Zamawiający                                                                                             </w:t>
      </w:r>
      <w:r w:rsidRPr="00AC6BC2">
        <w:rPr>
          <w:rFonts w:ascii="Calibri" w:hAnsi="Calibri" w:cs="Calibri"/>
          <w:bCs/>
          <w:sz w:val="24"/>
          <w:szCs w:val="24"/>
        </w:rPr>
        <w:tab/>
      </w:r>
      <w:r w:rsidRPr="00AC6BC2">
        <w:rPr>
          <w:rFonts w:ascii="Calibri" w:hAnsi="Calibri" w:cs="Calibri"/>
          <w:bCs/>
          <w:sz w:val="24"/>
          <w:szCs w:val="24"/>
        </w:rPr>
        <w:tab/>
      </w:r>
    </w:p>
    <w:p w14:paraId="5AFB839C" w14:textId="77777777" w:rsidR="00207BC3" w:rsidRPr="00AC6BC2" w:rsidRDefault="00207BC3" w:rsidP="00AC6BC2">
      <w:pPr>
        <w:shd w:val="clear" w:color="auto" w:fill="FFFFFF"/>
        <w:tabs>
          <w:tab w:val="left" w:pos="7272"/>
        </w:tabs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AC6BC2">
        <w:rPr>
          <w:rFonts w:ascii="Calibri" w:hAnsi="Calibri" w:cs="Calibri"/>
          <w:bCs/>
          <w:sz w:val="24"/>
          <w:szCs w:val="24"/>
        </w:rPr>
        <w:t xml:space="preserve"> ...................................................                                                      …………....................................</w:t>
      </w:r>
    </w:p>
    <w:p w14:paraId="1DB55F91" w14:textId="2368A984" w:rsidR="0029670A" w:rsidRPr="00AC6BC2" w:rsidRDefault="00207BC3" w:rsidP="00AC6BC2">
      <w:pPr>
        <w:shd w:val="clear" w:color="auto" w:fill="FFFFFF"/>
        <w:tabs>
          <w:tab w:val="left" w:pos="7272"/>
        </w:tabs>
        <w:spacing w:after="200" w:line="360" w:lineRule="auto"/>
        <w:ind w:left="544"/>
        <w:rPr>
          <w:rFonts w:ascii="Calibri" w:hAnsi="Calibri" w:cs="Calibri"/>
          <w:bCs/>
          <w:sz w:val="24"/>
          <w:szCs w:val="24"/>
        </w:rPr>
      </w:pPr>
      <w:r w:rsidRPr="00AC6BC2">
        <w:rPr>
          <w:rFonts w:ascii="Calibri" w:hAnsi="Calibri" w:cs="Calibri"/>
          <w:bCs/>
          <w:sz w:val="24"/>
          <w:szCs w:val="24"/>
        </w:rPr>
        <w:t xml:space="preserve">   (data  i  podpis)                                                                                       (data  i  podpi</w:t>
      </w:r>
      <w:r w:rsidR="00C84B07" w:rsidRPr="00AC6BC2">
        <w:rPr>
          <w:rFonts w:ascii="Calibri" w:hAnsi="Calibri" w:cs="Calibri"/>
          <w:bCs/>
          <w:sz w:val="24"/>
          <w:szCs w:val="24"/>
        </w:rPr>
        <w:t>s)</w:t>
      </w:r>
    </w:p>
    <w:p w14:paraId="475F675C" w14:textId="4FB2F93A" w:rsidR="00AC6BC2" w:rsidRDefault="000A0D32" w:rsidP="00AC6BC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AC6BC2">
        <w:rPr>
          <w:rFonts w:ascii="Calibri" w:hAnsi="Calibri" w:cs="Calibri"/>
          <w:bCs/>
          <w:color w:val="000000"/>
          <w:sz w:val="24"/>
          <w:szCs w:val="24"/>
        </w:rPr>
        <w:t>*niepotrzebne skreślić</w:t>
      </w:r>
    </w:p>
    <w:p w14:paraId="59FD3B78" w14:textId="2FCC3022" w:rsidR="005D0536" w:rsidRPr="00AC6BC2" w:rsidRDefault="005D0536" w:rsidP="00AC6BC2">
      <w:pPr>
        <w:autoSpaceDE w:val="0"/>
        <w:autoSpaceDN w:val="0"/>
        <w:adjustRightInd w:val="0"/>
        <w:spacing w:after="0" w:line="360" w:lineRule="auto"/>
        <w:ind w:left="4254"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AC6BC2">
        <w:rPr>
          <w:rFonts w:ascii="Calibri" w:hAnsi="Calibri" w:cs="Calibri"/>
          <w:bCs/>
          <w:color w:val="000000"/>
          <w:sz w:val="24"/>
          <w:szCs w:val="24"/>
        </w:rPr>
        <w:lastRenderedPageBreak/>
        <w:t>Załącznik n</w:t>
      </w:r>
      <w:r w:rsidR="00EB5666" w:rsidRPr="00AC6BC2">
        <w:rPr>
          <w:rFonts w:ascii="Calibri" w:hAnsi="Calibri" w:cs="Calibri"/>
          <w:bCs/>
          <w:color w:val="000000"/>
          <w:sz w:val="24"/>
          <w:szCs w:val="24"/>
        </w:rPr>
        <w:t>umer</w:t>
      </w:r>
      <w:r w:rsidRPr="00AC6BC2">
        <w:rPr>
          <w:rFonts w:ascii="Calibri" w:hAnsi="Calibri" w:cs="Calibri"/>
          <w:bCs/>
          <w:color w:val="000000"/>
          <w:sz w:val="24"/>
          <w:szCs w:val="24"/>
        </w:rPr>
        <w:t xml:space="preserve"> 4 do Umowy n</w:t>
      </w:r>
      <w:r w:rsidR="00EB5666" w:rsidRPr="00AC6BC2">
        <w:rPr>
          <w:rFonts w:ascii="Calibri" w:hAnsi="Calibri" w:cs="Calibri"/>
          <w:bCs/>
          <w:color w:val="000000"/>
          <w:sz w:val="24"/>
          <w:szCs w:val="24"/>
        </w:rPr>
        <w:t>umer</w:t>
      </w:r>
    </w:p>
    <w:p w14:paraId="0EDFA2E8" w14:textId="70EDAB56" w:rsidR="005D0536" w:rsidRPr="00AC6BC2" w:rsidRDefault="005D0536" w:rsidP="00AC6BC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  <w:r w:rsidRPr="00AC6BC2">
        <w:rPr>
          <w:rFonts w:ascii="Calibri" w:hAnsi="Calibri" w:cs="Calibri"/>
          <w:bCs/>
          <w:color w:val="000000"/>
          <w:sz w:val="24"/>
          <w:szCs w:val="24"/>
        </w:rPr>
        <w:t>Oferta Wykonawcy</w:t>
      </w:r>
    </w:p>
    <w:p w14:paraId="2D9E41FA" w14:textId="77777777" w:rsidR="005D0536" w:rsidRPr="00AC6BC2" w:rsidRDefault="005D0536" w:rsidP="00AC6BC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</w:p>
    <w:sectPr w:rsidR="005D0536" w:rsidRPr="00AC6BC2" w:rsidSect="00AC6BC2">
      <w:footerReference w:type="default" r:id="rId7"/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4B24" w14:textId="77777777" w:rsidR="00A03B36" w:rsidRDefault="00A03B36" w:rsidP="00F26E53">
      <w:pPr>
        <w:spacing w:after="0" w:line="240" w:lineRule="auto"/>
      </w:pPr>
      <w:r>
        <w:separator/>
      </w:r>
    </w:p>
  </w:endnote>
  <w:endnote w:type="continuationSeparator" w:id="0">
    <w:p w14:paraId="68A7C940" w14:textId="77777777" w:rsidR="00A03B36" w:rsidRDefault="00A03B36" w:rsidP="00F2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629726"/>
      <w:docPartObj>
        <w:docPartGallery w:val="Page Numbers (Bottom of Page)"/>
        <w:docPartUnique/>
      </w:docPartObj>
    </w:sdtPr>
    <w:sdtEndPr/>
    <w:sdtContent>
      <w:p w14:paraId="76E92A14" w14:textId="26D3CAA8" w:rsidR="00F26E53" w:rsidRDefault="00F26E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9A6039" w14:textId="77777777" w:rsidR="00F26E53" w:rsidRDefault="00F26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40CB" w14:textId="77777777" w:rsidR="00A03B36" w:rsidRDefault="00A03B36" w:rsidP="00F26E53">
      <w:pPr>
        <w:spacing w:after="0" w:line="240" w:lineRule="auto"/>
      </w:pPr>
      <w:r>
        <w:separator/>
      </w:r>
    </w:p>
  </w:footnote>
  <w:footnote w:type="continuationSeparator" w:id="0">
    <w:p w14:paraId="364AC7C1" w14:textId="77777777" w:rsidR="00A03B36" w:rsidRDefault="00A03B36" w:rsidP="00F2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F15"/>
    <w:multiLevelType w:val="hybridMultilevel"/>
    <w:tmpl w:val="3F0646FE"/>
    <w:lvl w:ilvl="0" w:tplc="F39A1990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F061D3C"/>
    <w:multiLevelType w:val="hybridMultilevel"/>
    <w:tmpl w:val="80DCDB36"/>
    <w:lvl w:ilvl="0" w:tplc="EE945D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A4676"/>
    <w:multiLevelType w:val="hybridMultilevel"/>
    <w:tmpl w:val="A5CE6E02"/>
    <w:lvl w:ilvl="0" w:tplc="0714E642">
      <w:start w:val="13"/>
      <w:numFmt w:val="decimal"/>
      <w:lvlText w:val="%1."/>
      <w:lvlJc w:val="righ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46AD"/>
    <w:multiLevelType w:val="hybridMultilevel"/>
    <w:tmpl w:val="3A46EAC2"/>
    <w:lvl w:ilvl="0" w:tplc="B628D50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46EBC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A5580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417B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ED408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26774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0D8D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C9BF8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2566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E83F92"/>
    <w:multiLevelType w:val="hybridMultilevel"/>
    <w:tmpl w:val="56B01BB0"/>
    <w:lvl w:ilvl="0" w:tplc="624214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B6E99"/>
    <w:multiLevelType w:val="hybridMultilevel"/>
    <w:tmpl w:val="D5501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7782"/>
    <w:multiLevelType w:val="hybridMultilevel"/>
    <w:tmpl w:val="F6C8D762"/>
    <w:lvl w:ilvl="0" w:tplc="423082B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20B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A1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6C5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692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E63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4B4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42E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E98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2A30FF"/>
    <w:multiLevelType w:val="multilevel"/>
    <w:tmpl w:val="AFB676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D8213E1"/>
    <w:multiLevelType w:val="hybridMultilevel"/>
    <w:tmpl w:val="A530BD42"/>
    <w:lvl w:ilvl="0" w:tplc="7904F58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151AA"/>
    <w:multiLevelType w:val="hybridMultilevel"/>
    <w:tmpl w:val="55EE0604"/>
    <w:lvl w:ilvl="0" w:tplc="2C729EBC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AC4B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29C7A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C5F9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E5BA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225E8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A73B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0962C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6FE3E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8D4014"/>
    <w:multiLevelType w:val="multilevel"/>
    <w:tmpl w:val="9CDAE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C35008"/>
    <w:multiLevelType w:val="multilevel"/>
    <w:tmpl w:val="72186A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3F9166AD"/>
    <w:multiLevelType w:val="multilevel"/>
    <w:tmpl w:val="109A3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A1A5B"/>
    <w:multiLevelType w:val="hybridMultilevel"/>
    <w:tmpl w:val="7228CD56"/>
    <w:lvl w:ilvl="0" w:tplc="12FEEAB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403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ABB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C6E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08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8DD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83D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2AA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69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B632D9"/>
    <w:multiLevelType w:val="hybridMultilevel"/>
    <w:tmpl w:val="F5E63C6A"/>
    <w:lvl w:ilvl="0" w:tplc="23A607B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235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C27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CE4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CDE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8C4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849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6F9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4BD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0A14C5"/>
    <w:multiLevelType w:val="hybridMultilevel"/>
    <w:tmpl w:val="FB408E08"/>
    <w:lvl w:ilvl="0" w:tplc="ECC2698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4FEE215D"/>
    <w:multiLevelType w:val="hybridMultilevel"/>
    <w:tmpl w:val="1CDECEA8"/>
    <w:lvl w:ilvl="0" w:tplc="7BE48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B2041"/>
    <w:multiLevelType w:val="multilevel"/>
    <w:tmpl w:val="CA6C0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1F30FE2"/>
    <w:multiLevelType w:val="hybridMultilevel"/>
    <w:tmpl w:val="69BE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47FEA"/>
    <w:multiLevelType w:val="hybridMultilevel"/>
    <w:tmpl w:val="3920D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9E9"/>
    <w:multiLevelType w:val="hybridMultilevel"/>
    <w:tmpl w:val="7C08BE76"/>
    <w:lvl w:ilvl="0" w:tplc="554800F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4247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CE086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6712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05880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289FC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8F5CC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2C25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C8B22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D61320"/>
    <w:multiLevelType w:val="hybridMultilevel"/>
    <w:tmpl w:val="E384EEB0"/>
    <w:lvl w:ilvl="0" w:tplc="8D104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B0F9E"/>
    <w:multiLevelType w:val="hybridMultilevel"/>
    <w:tmpl w:val="71A2E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0AF3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2C74"/>
    <w:multiLevelType w:val="hybridMultilevel"/>
    <w:tmpl w:val="2356F22C"/>
    <w:lvl w:ilvl="0" w:tplc="30407E8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6792C"/>
    <w:multiLevelType w:val="hybridMultilevel"/>
    <w:tmpl w:val="EE8AAF82"/>
    <w:lvl w:ilvl="0" w:tplc="43EE825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67806000"/>
    <w:multiLevelType w:val="multilevel"/>
    <w:tmpl w:val="8AA2FC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6B154D35"/>
    <w:multiLevelType w:val="singleLevel"/>
    <w:tmpl w:val="1FEE3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</w:abstractNum>
  <w:abstractNum w:abstractNumId="29" w15:restartNumberingAfterBreak="0">
    <w:nsid w:val="70151735"/>
    <w:multiLevelType w:val="multilevel"/>
    <w:tmpl w:val="1388A6B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187423"/>
    <w:multiLevelType w:val="hybridMultilevel"/>
    <w:tmpl w:val="FE4080A4"/>
    <w:lvl w:ilvl="0" w:tplc="5CF2095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D144F"/>
    <w:multiLevelType w:val="hybridMultilevel"/>
    <w:tmpl w:val="6E32E7E8"/>
    <w:lvl w:ilvl="0" w:tplc="46EE79F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0730D"/>
    <w:multiLevelType w:val="hybridMultilevel"/>
    <w:tmpl w:val="E5A2105C"/>
    <w:lvl w:ilvl="0" w:tplc="9A541A2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8F654B5"/>
    <w:multiLevelType w:val="multilevel"/>
    <w:tmpl w:val="85A8E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7E18C4"/>
    <w:multiLevelType w:val="hybridMultilevel"/>
    <w:tmpl w:val="BB788718"/>
    <w:lvl w:ilvl="0" w:tplc="B2422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83DD4"/>
    <w:multiLevelType w:val="hybridMultilevel"/>
    <w:tmpl w:val="51A8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C15A6"/>
    <w:multiLevelType w:val="hybridMultilevel"/>
    <w:tmpl w:val="8B801B4E"/>
    <w:lvl w:ilvl="0" w:tplc="8222C7A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81C29"/>
    <w:multiLevelType w:val="hybridMultilevel"/>
    <w:tmpl w:val="65CCC4EC"/>
    <w:lvl w:ilvl="0" w:tplc="3C444F6C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B654D"/>
    <w:multiLevelType w:val="hybridMultilevel"/>
    <w:tmpl w:val="15E69C5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2DA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AB7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C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2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A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0395230">
    <w:abstractNumId w:val="9"/>
  </w:num>
  <w:num w:numId="2" w16cid:durableId="1202019141">
    <w:abstractNumId w:val="6"/>
  </w:num>
  <w:num w:numId="3" w16cid:durableId="956566997">
    <w:abstractNumId w:val="3"/>
  </w:num>
  <w:num w:numId="4" w16cid:durableId="1860771880">
    <w:abstractNumId w:val="15"/>
  </w:num>
  <w:num w:numId="5" w16cid:durableId="185140991">
    <w:abstractNumId w:val="22"/>
  </w:num>
  <w:num w:numId="6" w16cid:durableId="1826702718">
    <w:abstractNumId w:val="39"/>
  </w:num>
  <w:num w:numId="7" w16cid:durableId="536621783">
    <w:abstractNumId w:val="14"/>
  </w:num>
  <w:num w:numId="8" w16cid:durableId="207424393">
    <w:abstractNumId w:val="13"/>
  </w:num>
  <w:num w:numId="9" w16cid:durableId="1928339944">
    <w:abstractNumId w:val="17"/>
  </w:num>
  <w:num w:numId="10" w16cid:durableId="821308519">
    <w:abstractNumId w:val="36"/>
  </w:num>
  <w:num w:numId="11" w16cid:durableId="848132479">
    <w:abstractNumId w:val="26"/>
  </w:num>
  <w:num w:numId="12" w16cid:durableId="401678619">
    <w:abstractNumId w:val="28"/>
  </w:num>
  <w:num w:numId="13" w16cid:durableId="1416703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0389893">
    <w:abstractNumId w:val="25"/>
  </w:num>
  <w:num w:numId="15" w16cid:durableId="1623998063">
    <w:abstractNumId w:val="19"/>
  </w:num>
  <w:num w:numId="16" w16cid:durableId="936792141">
    <w:abstractNumId w:val="0"/>
  </w:num>
  <w:num w:numId="17" w16cid:durableId="1333410843">
    <w:abstractNumId w:val="31"/>
  </w:num>
  <w:num w:numId="18" w16cid:durableId="1221014867">
    <w:abstractNumId w:val="24"/>
  </w:num>
  <w:num w:numId="19" w16cid:durableId="165941983">
    <w:abstractNumId w:val="35"/>
  </w:num>
  <w:num w:numId="20" w16cid:durableId="2048530344">
    <w:abstractNumId w:val="20"/>
  </w:num>
  <w:num w:numId="21" w16cid:durableId="1888104852">
    <w:abstractNumId w:val="5"/>
  </w:num>
  <w:num w:numId="22" w16cid:durableId="2130123772">
    <w:abstractNumId w:val="34"/>
  </w:num>
  <w:num w:numId="23" w16cid:durableId="1006440034">
    <w:abstractNumId w:val="16"/>
  </w:num>
  <w:num w:numId="24" w16cid:durableId="665010279">
    <w:abstractNumId w:val="21"/>
  </w:num>
  <w:num w:numId="25" w16cid:durableId="1882934129">
    <w:abstractNumId w:val="23"/>
  </w:num>
  <w:num w:numId="26" w16cid:durableId="1296371631">
    <w:abstractNumId w:val="18"/>
  </w:num>
  <w:num w:numId="27" w16cid:durableId="394663039">
    <w:abstractNumId w:val="27"/>
  </w:num>
  <w:num w:numId="28" w16cid:durableId="2109884307">
    <w:abstractNumId w:val="7"/>
  </w:num>
  <w:num w:numId="29" w16cid:durableId="1999529364">
    <w:abstractNumId w:val="11"/>
  </w:num>
  <w:num w:numId="30" w16cid:durableId="1439636496">
    <w:abstractNumId w:val="10"/>
  </w:num>
  <w:num w:numId="31" w16cid:durableId="329253758">
    <w:abstractNumId w:val="4"/>
  </w:num>
  <w:num w:numId="32" w16cid:durableId="1452479789">
    <w:abstractNumId w:val="12"/>
  </w:num>
  <w:num w:numId="33" w16cid:durableId="257252766">
    <w:abstractNumId w:val="29"/>
  </w:num>
  <w:num w:numId="34" w16cid:durableId="811098616">
    <w:abstractNumId w:val="33"/>
  </w:num>
  <w:num w:numId="35" w16cid:durableId="1926260778">
    <w:abstractNumId w:val="32"/>
  </w:num>
  <w:num w:numId="36" w16cid:durableId="1399985557">
    <w:abstractNumId w:val="38"/>
  </w:num>
  <w:num w:numId="37" w16cid:durableId="1472599217">
    <w:abstractNumId w:val="2"/>
  </w:num>
  <w:num w:numId="38" w16cid:durableId="879702912">
    <w:abstractNumId w:val="1"/>
  </w:num>
  <w:num w:numId="39" w16cid:durableId="1928881040">
    <w:abstractNumId w:val="37"/>
  </w:num>
  <w:num w:numId="40" w16cid:durableId="1697852152">
    <w:abstractNumId w:val="30"/>
  </w:num>
  <w:num w:numId="41" w16cid:durableId="11875991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18"/>
    <w:rsid w:val="0000274F"/>
    <w:rsid w:val="000132FF"/>
    <w:rsid w:val="000A0D32"/>
    <w:rsid w:val="000A6043"/>
    <w:rsid w:val="00116F99"/>
    <w:rsid w:val="00171540"/>
    <w:rsid w:val="001A23BB"/>
    <w:rsid w:val="001C260E"/>
    <w:rsid w:val="001E0949"/>
    <w:rsid w:val="001E3086"/>
    <w:rsid w:val="001E4E83"/>
    <w:rsid w:val="001F47D7"/>
    <w:rsid w:val="00207BC3"/>
    <w:rsid w:val="0029670A"/>
    <w:rsid w:val="002A5850"/>
    <w:rsid w:val="002A7ACD"/>
    <w:rsid w:val="002B50E6"/>
    <w:rsid w:val="002D3929"/>
    <w:rsid w:val="0032307E"/>
    <w:rsid w:val="003470B9"/>
    <w:rsid w:val="00355DAB"/>
    <w:rsid w:val="00360781"/>
    <w:rsid w:val="003E51E0"/>
    <w:rsid w:val="00420FCB"/>
    <w:rsid w:val="00434511"/>
    <w:rsid w:val="0049047C"/>
    <w:rsid w:val="004C151C"/>
    <w:rsid w:val="004D3B56"/>
    <w:rsid w:val="004E1C2A"/>
    <w:rsid w:val="00571881"/>
    <w:rsid w:val="00576677"/>
    <w:rsid w:val="00581F26"/>
    <w:rsid w:val="00590372"/>
    <w:rsid w:val="005926D2"/>
    <w:rsid w:val="005D0536"/>
    <w:rsid w:val="005D17D2"/>
    <w:rsid w:val="005D3D82"/>
    <w:rsid w:val="005E072C"/>
    <w:rsid w:val="00605E72"/>
    <w:rsid w:val="00612133"/>
    <w:rsid w:val="00637B2A"/>
    <w:rsid w:val="006404E2"/>
    <w:rsid w:val="00663D77"/>
    <w:rsid w:val="00683404"/>
    <w:rsid w:val="006B558A"/>
    <w:rsid w:val="00711751"/>
    <w:rsid w:val="00746603"/>
    <w:rsid w:val="007576AF"/>
    <w:rsid w:val="007A39D8"/>
    <w:rsid w:val="007B1ABC"/>
    <w:rsid w:val="007C45AB"/>
    <w:rsid w:val="007F1C11"/>
    <w:rsid w:val="007F32FF"/>
    <w:rsid w:val="00800062"/>
    <w:rsid w:val="00811283"/>
    <w:rsid w:val="0084215F"/>
    <w:rsid w:val="00847FCD"/>
    <w:rsid w:val="008A2B41"/>
    <w:rsid w:val="008A4695"/>
    <w:rsid w:val="008E33F5"/>
    <w:rsid w:val="009308D3"/>
    <w:rsid w:val="00936F51"/>
    <w:rsid w:val="00956AD9"/>
    <w:rsid w:val="00983AFC"/>
    <w:rsid w:val="00986D55"/>
    <w:rsid w:val="00A03B36"/>
    <w:rsid w:val="00A105FF"/>
    <w:rsid w:val="00A2773F"/>
    <w:rsid w:val="00A64185"/>
    <w:rsid w:val="00AA6A24"/>
    <w:rsid w:val="00AC6BC2"/>
    <w:rsid w:val="00AC7FFC"/>
    <w:rsid w:val="00AD74A4"/>
    <w:rsid w:val="00B02195"/>
    <w:rsid w:val="00B0662F"/>
    <w:rsid w:val="00B14498"/>
    <w:rsid w:val="00B2385E"/>
    <w:rsid w:val="00B44E3D"/>
    <w:rsid w:val="00B9192B"/>
    <w:rsid w:val="00B96932"/>
    <w:rsid w:val="00BC1334"/>
    <w:rsid w:val="00BE4D60"/>
    <w:rsid w:val="00BF3B01"/>
    <w:rsid w:val="00C11782"/>
    <w:rsid w:val="00C335C7"/>
    <w:rsid w:val="00C84B07"/>
    <w:rsid w:val="00CA13BD"/>
    <w:rsid w:val="00CB1B1E"/>
    <w:rsid w:val="00CF768F"/>
    <w:rsid w:val="00D35835"/>
    <w:rsid w:val="00D43C49"/>
    <w:rsid w:val="00D479E1"/>
    <w:rsid w:val="00D55EB4"/>
    <w:rsid w:val="00D92402"/>
    <w:rsid w:val="00DA4F55"/>
    <w:rsid w:val="00DD7F17"/>
    <w:rsid w:val="00E2470F"/>
    <w:rsid w:val="00EA569C"/>
    <w:rsid w:val="00EB2718"/>
    <w:rsid w:val="00EB5666"/>
    <w:rsid w:val="00F06B53"/>
    <w:rsid w:val="00F26271"/>
    <w:rsid w:val="00F26E53"/>
    <w:rsid w:val="00F3233B"/>
    <w:rsid w:val="00F451AE"/>
    <w:rsid w:val="00F77B69"/>
    <w:rsid w:val="00F8093A"/>
    <w:rsid w:val="00F911E4"/>
    <w:rsid w:val="00FC20C4"/>
    <w:rsid w:val="00FC6A73"/>
    <w:rsid w:val="00FF04B0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9D18"/>
  <w15:chartTrackingRefBased/>
  <w15:docId w15:val="{ABAE9C19-74E4-4A3C-BC20-8F4F8BE1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26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E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E53"/>
  </w:style>
  <w:style w:type="paragraph" w:styleId="Stopka">
    <w:name w:val="footer"/>
    <w:basedOn w:val="Normalny"/>
    <w:link w:val="StopkaZnak"/>
    <w:uiPriority w:val="99"/>
    <w:unhideWhenUsed/>
    <w:rsid w:val="00F2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E53"/>
  </w:style>
  <w:style w:type="character" w:customStyle="1" w:styleId="Nagwek2Znak">
    <w:name w:val="Nagłówek 2 Znak"/>
    <w:basedOn w:val="Domylnaczcionkaakapitu"/>
    <w:link w:val="Nagwek2"/>
    <w:uiPriority w:val="9"/>
    <w:rsid w:val="00DD7F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0274F"/>
    <w:pPr>
      <w:spacing w:after="12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00274F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00274F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1A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19</Pages>
  <Words>3712</Words>
  <Characters>22276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Regulaminu zamówień publicznych</vt:lpstr>
    </vt:vector>
  </TitlesOfParts>
  <Company/>
  <LinksUpToDate>false</LinksUpToDate>
  <CharactersWithSpaces>25937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zamówień publicznych</dc:title>
  <dc:subject/>
  <dc:creator>Rott Marta</dc:creator>
  <cp:keywords/>
  <dc:description/>
  <cp:lastModifiedBy>Kabała Bogdan</cp:lastModifiedBy>
  <cp:revision>28</cp:revision>
  <dcterms:created xsi:type="dcterms:W3CDTF">2023-10-26T08:30:00Z</dcterms:created>
  <dcterms:modified xsi:type="dcterms:W3CDTF">2023-11-07T12:11:00Z</dcterms:modified>
</cp:coreProperties>
</file>